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5F0E" w14:textId="77777777" w:rsidR="003C250C" w:rsidRPr="00D10C9B" w:rsidRDefault="00892A9B" w:rsidP="003C250C">
      <w:pPr>
        <w:pStyle w:val="Naslov1"/>
        <w:spacing w:before="0" w:line="240" w:lineRule="auto"/>
        <w:jc w:val="center"/>
        <w:rPr>
          <w:b w:val="0"/>
          <w:sz w:val="24"/>
          <w:szCs w:val="24"/>
        </w:rPr>
      </w:pPr>
      <w:r w:rsidRPr="00D10C9B">
        <w:rPr>
          <w:b w:val="0"/>
          <w:sz w:val="24"/>
          <w:szCs w:val="24"/>
        </w:rPr>
        <w:t>OBRAZAC PRIJAVE ZA DEMONSTRATURU</w:t>
      </w:r>
    </w:p>
    <w:p w14:paraId="01FD50C4" w14:textId="73269553" w:rsidR="003C250C" w:rsidRPr="00D10C9B" w:rsidRDefault="00892A9B" w:rsidP="003C250C">
      <w:pPr>
        <w:pStyle w:val="Naslov1"/>
        <w:spacing w:before="0" w:line="240" w:lineRule="auto"/>
        <w:jc w:val="center"/>
        <w:rPr>
          <w:b w:val="0"/>
          <w:sz w:val="24"/>
          <w:szCs w:val="24"/>
        </w:rPr>
      </w:pPr>
      <w:r w:rsidRPr="00D10C9B">
        <w:rPr>
          <w:b w:val="0"/>
          <w:sz w:val="24"/>
          <w:szCs w:val="24"/>
        </w:rPr>
        <w:t xml:space="preserve">ZA </w:t>
      </w:r>
      <w:r w:rsidR="00ED3AE9">
        <w:rPr>
          <w:b w:val="0"/>
          <w:sz w:val="24"/>
          <w:szCs w:val="24"/>
        </w:rPr>
        <w:t>LJETNI</w:t>
      </w:r>
      <w:r w:rsidRPr="00D10C9B">
        <w:rPr>
          <w:b w:val="0"/>
          <w:sz w:val="24"/>
          <w:szCs w:val="24"/>
        </w:rPr>
        <w:t xml:space="preserve"> SEMESTAR AK. GODINE </w:t>
      </w:r>
      <w:r w:rsidR="000941A2" w:rsidRPr="00D10C9B">
        <w:rPr>
          <w:b w:val="0"/>
          <w:sz w:val="24"/>
          <w:szCs w:val="24"/>
        </w:rPr>
        <w:t>20</w:t>
      </w:r>
      <w:r w:rsidR="00D56F42">
        <w:rPr>
          <w:b w:val="0"/>
          <w:sz w:val="24"/>
          <w:szCs w:val="24"/>
        </w:rPr>
        <w:t>20</w:t>
      </w:r>
      <w:r w:rsidR="000941A2" w:rsidRPr="00D10C9B">
        <w:rPr>
          <w:b w:val="0"/>
          <w:sz w:val="24"/>
          <w:szCs w:val="24"/>
        </w:rPr>
        <w:t>./20</w:t>
      </w:r>
      <w:r w:rsidR="00F47D8A">
        <w:rPr>
          <w:b w:val="0"/>
          <w:sz w:val="24"/>
          <w:szCs w:val="24"/>
        </w:rPr>
        <w:t>2</w:t>
      </w:r>
      <w:r w:rsidR="00D56F42">
        <w:rPr>
          <w:b w:val="0"/>
          <w:sz w:val="24"/>
          <w:szCs w:val="24"/>
        </w:rPr>
        <w:t>1</w:t>
      </w:r>
      <w:r w:rsidRPr="00D10C9B">
        <w:rPr>
          <w:b w:val="0"/>
          <w:sz w:val="24"/>
          <w:szCs w:val="24"/>
        </w:rPr>
        <w:t>.</w:t>
      </w:r>
    </w:p>
    <w:p w14:paraId="6E1016EA" w14:textId="77777777" w:rsidR="004C7B06" w:rsidRPr="00D10C9B" w:rsidRDefault="003C250C" w:rsidP="00D101E9">
      <w:pPr>
        <w:pStyle w:val="Naslov1"/>
        <w:spacing w:before="0" w:line="240" w:lineRule="auto"/>
        <w:jc w:val="center"/>
        <w:rPr>
          <w:sz w:val="24"/>
          <w:szCs w:val="24"/>
        </w:rPr>
      </w:pPr>
      <w:r w:rsidRPr="00D10C9B">
        <w:rPr>
          <w:sz w:val="24"/>
          <w:szCs w:val="24"/>
          <w:u w:val="single"/>
        </w:rPr>
        <w:t>ZA STUDENTE KOJI</w:t>
      </w:r>
      <w:r w:rsidR="003B400B" w:rsidRPr="00D10C9B">
        <w:rPr>
          <w:sz w:val="24"/>
          <w:szCs w:val="24"/>
          <w:u w:val="single"/>
        </w:rPr>
        <w:t xml:space="preserve"> PO PRVI PUT</w:t>
      </w:r>
      <w:r w:rsidRPr="00D10C9B">
        <w:rPr>
          <w:sz w:val="24"/>
          <w:szCs w:val="24"/>
          <w:u w:val="single"/>
        </w:rPr>
        <w:t xml:space="preserve"> </w:t>
      </w:r>
      <w:r w:rsidR="003B400B" w:rsidRPr="00D10C9B">
        <w:rPr>
          <w:sz w:val="24"/>
          <w:szCs w:val="24"/>
          <w:u w:val="single"/>
        </w:rPr>
        <w:t>SLUŠAJU</w:t>
      </w:r>
      <w:r w:rsidRPr="00D10C9B">
        <w:rPr>
          <w:sz w:val="24"/>
          <w:szCs w:val="24"/>
          <w:u w:val="single"/>
        </w:rPr>
        <w:t xml:space="preserve"> PREDMET</w:t>
      </w:r>
      <w:r w:rsidR="00721C97" w:rsidRPr="00D10C9B">
        <w:rPr>
          <w:rStyle w:val="Referencafusnote"/>
          <w:sz w:val="24"/>
          <w:szCs w:val="24"/>
        </w:rPr>
        <w:footnoteReference w:id="1"/>
      </w:r>
    </w:p>
    <w:p w14:paraId="7A4BF330" w14:textId="77777777" w:rsidR="00892A9B" w:rsidRDefault="00892A9B" w:rsidP="00D101E9">
      <w:pPr>
        <w:spacing w:after="0" w:line="240" w:lineRule="auto"/>
      </w:pPr>
    </w:p>
    <w:p w14:paraId="4EBD63A9" w14:textId="77777777" w:rsidR="0017698A" w:rsidRDefault="0050755B" w:rsidP="00D101E9">
      <w:pPr>
        <w:spacing w:after="0" w:line="240" w:lineRule="auto"/>
      </w:pPr>
      <w:r>
        <w:t>Osnovni podaci: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6523"/>
      </w:tblGrid>
      <w:tr w:rsidR="00892A9B" w14:paraId="581B67EB" w14:textId="77777777" w:rsidTr="00992B19">
        <w:trPr>
          <w:jc w:val="center"/>
        </w:trPr>
        <w:tc>
          <w:tcPr>
            <w:tcW w:w="2765" w:type="dxa"/>
          </w:tcPr>
          <w:p w14:paraId="52A52189" w14:textId="77777777" w:rsidR="00892A9B" w:rsidRPr="00D10C9B" w:rsidRDefault="00892A9B" w:rsidP="00D101E9">
            <w:pPr>
              <w:rPr>
                <w:sz w:val="20"/>
                <w:szCs w:val="20"/>
              </w:rPr>
            </w:pPr>
            <w:r w:rsidRPr="00D10C9B">
              <w:rPr>
                <w:sz w:val="20"/>
                <w:szCs w:val="20"/>
              </w:rPr>
              <w:t>Ime i prezime studenta</w:t>
            </w:r>
          </w:p>
        </w:tc>
        <w:tc>
          <w:tcPr>
            <w:tcW w:w="6523" w:type="dxa"/>
          </w:tcPr>
          <w:p w14:paraId="24046820" w14:textId="77777777" w:rsidR="00892A9B" w:rsidRDefault="00892A9B" w:rsidP="00D101E9"/>
        </w:tc>
      </w:tr>
      <w:tr w:rsidR="00892A9B" w14:paraId="554127EB" w14:textId="77777777" w:rsidTr="00992B19">
        <w:trPr>
          <w:jc w:val="center"/>
        </w:trPr>
        <w:tc>
          <w:tcPr>
            <w:tcW w:w="2765" w:type="dxa"/>
          </w:tcPr>
          <w:p w14:paraId="2E6E8979" w14:textId="77777777" w:rsidR="00892A9B" w:rsidRPr="00D10C9B" w:rsidRDefault="00892A9B" w:rsidP="003B400B">
            <w:pPr>
              <w:rPr>
                <w:sz w:val="20"/>
                <w:szCs w:val="20"/>
              </w:rPr>
            </w:pPr>
            <w:r w:rsidRPr="00D10C9B">
              <w:rPr>
                <w:sz w:val="20"/>
                <w:szCs w:val="20"/>
              </w:rPr>
              <w:t>Prosjek ocjena</w:t>
            </w:r>
            <w:r w:rsidR="00222613" w:rsidRPr="00D10C9B">
              <w:rPr>
                <w:rStyle w:val="Referencafusnote"/>
                <w:sz w:val="20"/>
                <w:szCs w:val="20"/>
              </w:rPr>
              <w:footnoteReference w:id="2"/>
            </w:r>
          </w:p>
        </w:tc>
        <w:tc>
          <w:tcPr>
            <w:tcW w:w="6523" w:type="dxa"/>
          </w:tcPr>
          <w:p w14:paraId="619CBE66" w14:textId="77777777" w:rsidR="00892A9B" w:rsidRDefault="00892A9B" w:rsidP="00D101E9"/>
        </w:tc>
      </w:tr>
      <w:tr w:rsidR="00701D32" w14:paraId="2E44DD70" w14:textId="77777777" w:rsidTr="00992B19">
        <w:trPr>
          <w:jc w:val="center"/>
        </w:trPr>
        <w:tc>
          <w:tcPr>
            <w:tcW w:w="2765" w:type="dxa"/>
          </w:tcPr>
          <w:p w14:paraId="3FA54C8B" w14:textId="77777777" w:rsidR="00701D32" w:rsidRPr="00D10C9B" w:rsidRDefault="00701D32" w:rsidP="00C4422A">
            <w:pPr>
              <w:rPr>
                <w:sz w:val="20"/>
                <w:szCs w:val="20"/>
              </w:rPr>
            </w:pPr>
            <w:r w:rsidRPr="00D10C9B">
              <w:rPr>
                <w:sz w:val="20"/>
                <w:szCs w:val="20"/>
              </w:rPr>
              <w:t xml:space="preserve">Željeni broj sati </w:t>
            </w:r>
            <w:proofErr w:type="spellStart"/>
            <w:r w:rsidRPr="00D10C9B">
              <w:rPr>
                <w:sz w:val="20"/>
                <w:szCs w:val="20"/>
              </w:rPr>
              <w:t>demonst</w:t>
            </w:r>
            <w:r w:rsidR="003C250C" w:rsidRPr="00D10C9B">
              <w:rPr>
                <w:sz w:val="20"/>
                <w:szCs w:val="20"/>
              </w:rPr>
              <w:t>r</w:t>
            </w:r>
            <w:r w:rsidRPr="00D10C9B">
              <w:rPr>
                <w:sz w:val="20"/>
                <w:szCs w:val="20"/>
              </w:rPr>
              <w:t>ature</w:t>
            </w:r>
            <w:proofErr w:type="spellEnd"/>
            <w:r w:rsidRPr="00D10C9B">
              <w:rPr>
                <w:sz w:val="20"/>
                <w:szCs w:val="20"/>
              </w:rPr>
              <w:t xml:space="preserve"> u </w:t>
            </w:r>
            <w:r w:rsidR="00C4422A">
              <w:rPr>
                <w:sz w:val="20"/>
                <w:szCs w:val="20"/>
              </w:rPr>
              <w:t>ljetn</w:t>
            </w:r>
            <w:r w:rsidR="000941A2" w:rsidRPr="00D10C9B">
              <w:rPr>
                <w:sz w:val="20"/>
                <w:szCs w:val="20"/>
              </w:rPr>
              <w:t>om</w:t>
            </w:r>
            <w:r w:rsidR="00992B19" w:rsidRPr="00D10C9B">
              <w:rPr>
                <w:sz w:val="20"/>
                <w:szCs w:val="20"/>
              </w:rPr>
              <w:t xml:space="preserve"> </w:t>
            </w:r>
            <w:r w:rsidRPr="00D10C9B">
              <w:rPr>
                <w:sz w:val="20"/>
                <w:szCs w:val="20"/>
              </w:rPr>
              <w:t>semestru</w:t>
            </w:r>
          </w:p>
        </w:tc>
        <w:tc>
          <w:tcPr>
            <w:tcW w:w="6523" w:type="dxa"/>
          </w:tcPr>
          <w:p w14:paraId="43765919" w14:textId="77777777" w:rsidR="00701D32" w:rsidRDefault="00701D32" w:rsidP="00D101E9"/>
        </w:tc>
      </w:tr>
    </w:tbl>
    <w:p w14:paraId="22EFE4DC" w14:textId="77777777" w:rsidR="0017698A" w:rsidRDefault="0017698A" w:rsidP="00D101E9">
      <w:pPr>
        <w:spacing w:after="0" w:line="240" w:lineRule="auto"/>
      </w:pPr>
    </w:p>
    <w:p w14:paraId="682B9739" w14:textId="77777777" w:rsidR="00D10C9B" w:rsidRDefault="00D10C9B" w:rsidP="00D10C9B">
      <w:pPr>
        <w:spacing w:after="0" w:line="240" w:lineRule="auto"/>
      </w:pPr>
      <w:r>
        <w:t>Rangiranje odabira:</w:t>
      </w: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1280"/>
        <w:gridCol w:w="4406"/>
        <w:gridCol w:w="4770"/>
      </w:tblGrid>
      <w:tr w:rsidR="007A777E" w:rsidRPr="005E40A0" w14:paraId="17A7C22F" w14:textId="77777777" w:rsidTr="0088066E">
        <w:trPr>
          <w:jc w:val="center"/>
        </w:trPr>
        <w:tc>
          <w:tcPr>
            <w:tcW w:w="612" w:type="pct"/>
            <w:vAlign w:val="center"/>
          </w:tcPr>
          <w:p w14:paraId="6B555499" w14:textId="77777777" w:rsidR="007A777E" w:rsidRPr="005E40A0" w:rsidRDefault="007A777E" w:rsidP="001E3EC0">
            <w:pPr>
              <w:jc w:val="center"/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Broj odabira</w:t>
            </w:r>
            <w:r w:rsidRPr="005E40A0">
              <w:rPr>
                <w:rStyle w:val="Referencafusnote"/>
                <w:sz w:val="20"/>
                <w:szCs w:val="20"/>
              </w:rPr>
              <w:footnoteReference w:id="3"/>
            </w:r>
          </w:p>
        </w:tc>
        <w:tc>
          <w:tcPr>
            <w:tcW w:w="2107" w:type="pct"/>
            <w:vAlign w:val="center"/>
          </w:tcPr>
          <w:p w14:paraId="439B6B31" w14:textId="77777777" w:rsidR="007A777E" w:rsidRPr="005E40A0" w:rsidRDefault="007A777E" w:rsidP="001E3EC0">
            <w:pPr>
              <w:jc w:val="center"/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Predmet</w:t>
            </w:r>
          </w:p>
        </w:tc>
        <w:tc>
          <w:tcPr>
            <w:tcW w:w="2282" w:type="pct"/>
            <w:vAlign w:val="center"/>
          </w:tcPr>
          <w:p w14:paraId="3C6C0926" w14:textId="77777777" w:rsidR="007A777E" w:rsidRPr="005E40A0" w:rsidRDefault="007A777E" w:rsidP="001E3EC0">
            <w:pPr>
              <w:jc w:val="center"/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Studij na kojemu je predmet</w:t>
            </w:r>
          </w:p>
        </w:tc>
      </w:tr>
      <w:tr w:rsidR="00D56F42" w:rsidRPr="005E40A0" w14:paraId="5525AA30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19D15493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0EA65A88" w14:textId="7E532099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Elektronika 1</w:t>
            </w:r>
          </w:p>
        </w:tc>
        <w:tc>
          <w:tcPr>
            <w:tcW w:w="2282" w:type="pct"/>
            <w:vAlign w:val="center"/>
          </w:tcPr>
          <w:p w14:paraId="0A68BCB9" w14:textId="0B66ABD1" w:rsidR="00D56F42" w:rsidRDefault="00D56F42" w:rsidP="001E3E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Elektrotehnika i informacijska tehnologija,</w:t>
            </w:r>
          </w:p>
          <w:p w14:paraId="1EEBBFB1" w14:textId="06E14034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Računarstvo</w:t>
            </w:r>
          </w:p>
        </w:tc>
      </w:tr>
      <w:tr w:rsidR="00D56F42" w:rsidRPr="005E40A0" w14:paraId="60BECAC1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0615E55D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110CCD39" w14:textId="38E5B9CE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Osnove elektronike</w:t>
            </w:r>
          </w:p>
        </w:tc>
        <w:tc>
          <w:tcPr>
            <w:tcW w:w="2282" w:type="pct"/>
            <w:vAlign w:val="center"/>
          </w:tcPr>
          <w:p w14:paraId="3329AC2B" w14:textId="3AB25116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stručni studij Računarstvo</w:t>
            </w:r>
          </w:p>
        </w:tc>
      </w:tr>
      <w:tr w:rsidR="00D56F42" w:rsidRPr="005E40A0" w14:paraId="3BBAA445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127545DA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380579B6" w14:textId="6015DA1E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2282" w:type="pct"/>
            <w:vAlign w:val="center"/>
          </w:tcPr>
          <w:p w14:paraId="451B19D4" w14:textId="0DCA7FF4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Računarstvo</w:t>
            </w:r>
          </w:p>
        </w:tc>
      </w:tr>
      <w:tr w:rsidR="00D56F42" w:rsidRPr="005E40A0" w14:paraId="104F5BD2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023CC522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70636990" w14:textId="7CDA3ABA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 II</w:t>
            </w:r>
          </w:p>
        </w:tc>
        <w:tc>
          <w:tcPr>
            <w:tcW w:w="2282" w:type="pct"/>
            <w:vAlign w:val="center"/>
          </w:tcPr>
          <w:p w14:paraId="30D5ACB5" w14:textId="60514142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Elektrotehnika i informacijska tehnologija</w:t>
            </w:r>
          </w:p>
        </w:tc>
      </w:tr>
      <w:tr w:rsidR="00D56F42" w:rsidRPr="005E40A0" w14:paraId="406210DB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4F824661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53D2CED4" w14:textId="3ECDED3E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Signali i sustavi</w:t>
            </w:r>
          </w:p>
        </w:tc>
        <w:tc>
          <w:tcPr>
            <w:tcW w:w="2282" w:type="pct"/>
            <w:vAlign w:val="center"/>
          </w:tcPr>
          <w:p w14:paraId="595581D1" w14:textId="7261E643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Računarstvo</w:t>
            </w:r>
          </w:p>
        </w:tc>
      </w:tr>
      <w:tr w:rsidR="00D56F42" w:rsidRPr="005E40A0" w14:paraId="483F2E91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0D2D8AE9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2736CEF5" w14:textId="7D13430E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Programiranje FPGA</w:t>
            </w:r>
          </w:p>
        </w:tc>
        <w:tc>
          <w:tcPr>
            <w:tcW w:w="2282" w:type="pct"/>
            <w:vAlign w:val="center"/>
          </w:tcPr>
          <w:p w14:paraId="7CAE5D53" w14:textId="0BC4F3F9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stručni studij Elektrotehnika, smjer Automatika</w:t>
            </w:r>
          </w:p>
        </w:tc>
      </w:tr>
      <w:tr w:rsidR="00D56F42" w:rsidRPr="005E40A0" w14:paraId="35B8EA0F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3AEA3C6E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471D13F0" w14:textId="670060A0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Komunikacijske mreže</w:t>
            </w:r>
          </w:p>
        </w:tc>
        <w:tc>
          <w:tcPr>
            <w:tcW w:w="2282" w:type="pct"/>
            <w:vAlign w:val="center"/>
          </w:tcPr>
          <w:p w14:paraId="4192BF12" w14:textId="5C169624" w:rsidR="00D56F42" w:rsidRPr="00ED3AE9" w:rsidRDefault="00D56F42" w:rsidP="001E3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Računarstvo</w:t>
            </w:r>
          </w:p>
        </w:tc>
      </w:tr>
      <w:tr w:rsidR="00D56F42" w:rsidRPr="005E40A0" w14:paraId="42A408C4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11F81718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759ABECB" w14:textId="1487D3BD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Osnove elektrotehnike 2</w:t>
            </w:r>
          </w:p>
        </w:tc>
        <w:tc>
          <w:tcPr>
            <w:tcW w:w="2282" w:type="pct"/>
            <w:vAlign w:val="center"/>
          </w:tcPr>
          <w:p w14:paraId="4C967219" w14:textId="0ADD30C7" w:rsidR="00D56F42" w:rsidRPr="00ED3AE9" w:rsidRDefault="00D56F42" w:rsidP="001E3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Elektrotehnika i informacijska tehnologija</w:t>
            </w:r>
          </w:p>
        </w:tc>
      </w:tr>
      <w:tr w:rsidR="00D56F42" w:rsidRPr="005E40A0" w14:paraId="7DE94426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29F11F52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224B57A5" w14:textId="39D2A592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Osnove elektrotehnike 2</w:t>
            </w:r>
          </w:p>
        </w:tc>
        <w:tc>
          <w:tcPr>
            <w:tcW w:w="2282" w:type="pct"/>
            <w:vAlign w:val="center"/>
          </w:tcPr>
          <w:p w14:paraId="3F6E1A07" w14:textId="7001DAE1" w:rsidR="00D56F42" w:rsidRPr="00ED3AE9" w:rsidRDefault="00D56F42" w:rsidP="001E3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stručni studij Elektrotehnika, smjer Elektroenergetika</w:t>
            </w:r>
          </w:p>
        </w:tc>
      </w:tr>
      <w:tr w:rsidR="00D56F42" w:rsidRPr="005E40A0" w14:paraId="3E049EF3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78E85C30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05259D58" w14:textId="61269672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Digitalna elektronika</w:t>
            </w:r>
          </w:p>
        </w:tc>
        <w:tc>
          <w:tcPr>
            <w:tcW w:w="2282" w:type="pct"/>
            <w:vAlign w:val="center"/>
          </w:tcPr>
          <w:p w14:paraId="0F11EED8" w14:textId="5D720E79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Računarstvo</w:t>
            </w:r>
          </w:p>
        </w:tc>
      </w:tr>
      <w:tr w:rsidR="00D56F42" w:rsidRPr="005E40A0" w14:paraId="2EDBEF8D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525298E2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45BFF051" w14:textId="20668D66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Primijenjena energetska elektronika</w:t>
            </w:r>
          </w:p>
        </w:tc>
        <w:tc>
          <w:tcPr>
            <w:tcW w:w="2282" w:type="pct"/>
            <w:vAlign w:val="center"/>
          </w:tcPr>
          <w:p w14:paraId="6F732193" w14:textId="18237C26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Diplomski sveučilišni studij Elektrotehnika, smjer Elektroenergetika</w:t>
            </w:r>
          </w:p>
        </w:tc>
      </w:tr>
      <w:tr w:rsidR="00D56F42" w:rsidRPr="005E40A0" w14:paraId="10BAA809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4681C479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7B5B1E09" w14:textId="194B50CF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Energetska elektronika</w:t>
            </w:r>
          </w:p>
        </w:tc>
        <w:tc>
          <w:tcPr>
            <w:tcW w:w="2282" w:type="pct"/>
            <w:vAlign w:val="center"/>
          </w:tcPr>
          <w:p w14:paraId="719C356E" w14:textId="57B956FB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stručni studij Elektrotehnika, smjer Elektroenergetika</w:t>
            </w:r>
          </w:p>
        </w:tc>
      </w:tr>
      <w:tr w:rsidR="00D56F42" w:rsidRPr="005E40A0" w14:paraId="4B43B622" w14:textId="77777777" w:rsidTr="0088066E">
        <w:tblPrEx>
          <w:jc w:val="left"/>
        </w:tblPrEx>
        <w:tc>
          <w:tcPr>
            <w:tcW w:w="612" w:type="pct"/>
            <w:vAlign w:val="center"/>
          </w:tcPr>
          <w:p w14:paraId="63CD2A79" w14:textId="77777777" w:rsidR="00D56F42" w:rsidRPr="005E40A0" w:rsidRDefault="00D56F42" w:rsidP="001E3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50E34F8E" w14:textId="7967C500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Mjerenja u elektrotehnici</w:t>
            </w:r>
          </w:p>
        </w:tc>
        <w:tc>
          <w:tcPr>
            <w:tcW w:w="2282" w:type="pct"/>
            <w:vAlign w:val="center"/>
          </w:tcPr>
          <w:p w14:paraId="3B6FCE22" w14:textId="5791A80C" w:rsidR="00D56F42" w:rsidRPr="00ED3AE9" w:rsidRDefault="00D56F42" w:rsidP="001E3EC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Preddiplomski stručni studij Elektrotehnika, smjer Automatika,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smjer Elektroenergetika</w:t>
            </w:r>
          </w:p>
        </w:tc>
      </w:tr>
    </w:tbl>
    <w:p w14:paraId="056FF798" w14:textId="77777777" w:rsidR="003C250C" w:rsidRDefault="003C250C" w:rsidP="00992B19">
      <w:pPr>
        <w:spacing w:after="0" w:line="240" w:lineRule="auto"/>
        <w:jc w:val="center"/>
      </w:pPr>
    </w:p>
    <w:p w14:paraId="3EFD710B" w14:textId="77777777" w:rsidR="00ED3AE9" w:rsidRDefault="00ED3AE9" w:rsidP="00992B19">
      <w:pPr>
        <w:spacing w:after="0" w:line="240" w:lineRule="auto"/>
        <w:jc w:val="center"/>
      </w:pPr>
    </w:p>
    <w:p w14:paraId="1BE69AA0" w14:textId="77777777" w:rsidR="008F06BC" w:rsidRDefault="008F06BC" w:rsidP="00992B19">
      <w:pPr>
        <w:spacing w:after="0" w:line="240" w:lineRule="auto"/>
        <w:jc w:val="cent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Potpis studenta</w:t>
      </w:r>
      <w:r w:rsidR="000941A2">
        <w:rPr>
          <w:rStyle w:val="Referencafusnote"/>
        </w:rPr>
        <w:footnoteReference w:id="4"/>
      </w:r>
      <w:r>
        <w:t>:</w:t>
      </w:r>
    </w:p>
    <w:p w14:paraId="78C6A79D" w14:textId="77777777" w:rsidR="00D101E9" w:rsidRDefault="00D101E9" w:rsidP="00992B19">
      <w:pPr>
        <w:spacing w:after="0" w:line="240" w:lineRule="auto"/>
        <w:jc w:val="center"/>
      </w:pPr>
    </w:p>
    <w:p w14:paraId="78193AC7" w14:textId="77777777" w:rsidR="008F06BC" w:rsidRDefault="008F06BC" w:rsidP="00992B19">
      <w:pPr>
        <w:spacing w:after="0" w:line="240" w:lineRule="auto"/>
        <w:jc w:val="center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</w:t>
      </w:r>
      <w:bookmarkStart w:id="0" w:name="_GoBack"/>
      <w:bookmarkEnd w:id="0"/>
    </w:p>
    <w:sectPr w:rsidR="008F06BC" w:rsidSect="00992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D6D02" w14:textId="77777777" w:rsidR="0052420F" w:rsidRDefault="0052420F" w:rsidP="00892A9B">
      <w:pPr>
        <w:spacing w:after="0" w:line="240" w:lineRule="auto"/>
      </w:pPr>
      <w:r>
        <w:separator/>
      </w:r>
    </w:p>
  </w:endnote>
  <w:endnote w:type="continuationSeparator" w:id="0">
    <w:p w14:paraId="270A8DDF" w14:textId="77777777" w:rsidR="0052420F" w:rsidRDefault="0052420F" w:rsidP="0089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875E1" w14:textId="77777777" w:rsidR="0052420F" w:rsidRDefault="0052420F" w:rsidP="00892A9B">
      <w:pPr>
        <w:spacing w:after="0" w:line="240" w:lineRule="auto"/>
      </w:pPr>
      <w:r>
        <w:separator/>
      </w:r>
    </w:p>
  </w:footnote>
  <w:footnote w:type="continuationSeparator" w:id="0">
    <w:p w14:paraId="6B31F832" w14:textId="77777777" w:rsidR="0052420F" w:rsidRDefault="0052420F" w:rsidP="00892A9B">
      <w:pPr>
        <w:spacing w:after="0" w:line="240" w:lineRule="auto"/>
      </w:pPr>
      <w:r>
        <w:continuationSeparator/>
      </w:r>
    </w:p>
  </w:footnote>
  <w:footnote w:id="1">
    <w:p w14:paraId="7506CED3" w14:textId="2F5E30AF" w:rsidR="003C250C" w:rsidRDefault="00721C97" w:rsidP="00992B19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="00992B19" w:rsidRPr="00222613">
        <w:t xml:space="preserve">U slučaju većeg broja zainteresiranih studenata, </w:t>
      </w:r>
      <w:r w:rsidR="00DB0710">
        <w:t xml:space="preserve">predmetni nastavnik </w:t>
      </w:r>
      <w:r w:rsidR="0088066E">
        <w:t>bira studente</w:t>
      </w:r>
      <w:r w:rsidR="00992B19" w:rsidRPr="00222613">
        <w:t>.</w:t>
      </w:r>
    </w:p>
  </w:footnote>
  <w:footnote w:id="2">
    <w:p w14:paraId="21396E7D" w14:textId="77777777" w:rsidR="00222613" w:rsidRPr="00222613" w:rsidRDefault="00222613" w:rsidP="00992B19">
      <w:pPr>
        <w:pStyle w:val="Tekstfusnote"/>
        <w:jc w:val="both"/>
      </w:pPr>
      <w:r w:rsidRPr="00222613">
        <w:rPr>
          <w:rStyle w:val="Referencafusnote"/>
        </w:rPr>
        <w:footnoteRef/>
      </w:r>
      <w:r w:rsidRPr="00222613">
        <w:t xml:space="preserve"> </w:t>
      </w:r>
      <w:r w:rsidR="00721C97">
        <w:t>Student upisuje prosjek ocjena predmeta položenih na trenutačnom studiju. Studenti dipl. studija trebaju usto u zagradi navesti i prosjek ocjena predmeta položenih na prethodno završenom studiju (</w:t>
      </w:r>
      <w:proofErr w:type="spellStart"/>
      <w:r w:rsidR="00721C97">
        <w:t>preddipl</w:t>
      </w:r>
      <w:proofErr w:type="spellEnd"/>
      <w:r w:rsidR="00721C97">
        <w:t xml:space="preserve">. sv. studij, odnosno stručni studij i razlikovna godina). </w:t>
      </w:r>
    </w:p>
  </w:footnote>
  <w:footnote w:id="3">
    <w:p w14:paraId="33507260" w14:textId="77777777" w:rsidR="007A777E" w:rsidRPr="005E40A0" w:rsidRDefault="007A777E" w:rsidP="00D10C9B">
      <w:pPr>
        <w:pStyle w:val="Tekstfusnote"/>
        <w:contextualSpacing/>
        <w:jc w:val="both"/>
        <w:rPr>
          <w:sz w:val="18"/>
          <w:szCs w:val="18"/>
        </w:rPr>
      </w:pPr>
      <w:r w:rsidRPr="005E40A0">
        <w:rPr>
          <w:rStyle w:val="Referencafusnot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</w:t>
      </w:r>
      <w:r w:rsidRPr="005E40A0">
        <w:rPr>
          <w:sz w:val="18"/>
          <w:szCs w:val="18"/>
        </w:rPr>
        <w:t>Navesti najviše pet odabira: broj 1 uz prvu želju, broj 2 uz drugu želju, ..., broj 5 uz petu želju.</w:t>
      </w:r>
    </w:p>
  </w:footnote>
  <w:footnote w:id="4">
    <w:p w14:paraId="304092DC" w14:textId="77777777" w:rsidR="000941A2" w:rsidRDefault="000941A2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 xml:space="preserve">Potpisom student jamči za sve navedene podatke, te da će tijekom odrađivanja </w:t>
      </w:r>
      <w:proofErr w:type="spellStart"/>
      <w:r>
        <w:t>demonstrature</w:t>
      </w:r>
      <w:proofErr w:type="spellEnd"/>
      <w:r>
        <w:t xml:space="preserve"> biti redoviti student, odnosno da će o eventualno prestanku tog status odmah obavijestiti prodekana za nastavu i studente.</w:t>
      </w:r>
      <w:r w:rsidR="007A777E">
        <w:t xml:space="preserve"> Uz prijavu, student mora priložiti i suglasnost nositelja kolegija za koji se prijavljuje.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9B"/>
    <w:rsid w:val="00024DA2"/>
    <w:rsid w:val="000678CB"/>
    <w:rsid w:val="000941A2"/>
    <w:rsid w:val="000D1922"/>
    <w:rsid w:val="000E6690"/>
    <w:rsid w:val="00120227"/>
    <w:rsid w:val="001421F2"/>
    <w:rsid w:val="0017698A"/>
    <w:rsid w:val="001E3EC0"/>
    <w:rsid w:val="001E49FF"/>
    <w:rsid w:val="00222613"/>
    <w:rsid w:val="00237296"/>
    <w:rsid w:val="002B6AE5"/>
    <w:rsid w:val="002F2D4C"/>
    <w:rsid w:val="00302C60"/>
    <w:rsid w:val="003B400B"/>
    <w:rsid w:val="003B4DE6"/>
    <w:rsid w:val="003C250C"/>
    <w:rsid w:val="003C4785"/>
    <w:rsid w:val="003F28AA"/>
    <w:rsid w:val="004070B3"/>
    <w:rsid w:val="00421BCC"/>
    <w:rsid w:val="0047527B"/>
    <w:rsid w:val="004B4E81"/>
    <w:rsid w:val="004C7B06"/>
    <w:rsid w:val="0050755B"/>
    <w:rsid w:val="0052420F"/>
    <w:rsid w:val="005646C9"/>
    <w:rsid w:val="005912B0"/>
    <w:rsid w:val="005E0492"/>
    <w:rsid w:val="00701D32"/>
    <w:rsid w:val="00721C97"/>
    <w:rsid w:val="00742468"/>
    <w:rsid w:val="007A777E"/>
    <w:rsid w:val="0088066E"/>
    <w:rsid w:val="00892A9B"/>
    <w:rsid w:val="008F06BC"/>
    <w:rsid w:val="00945372"/>
    <w:rsid w:val="00983EA6"/>
    <w:rsid w:val="00992B19"/>
    <w:rsid w:val="009B58CB"/>
    <w:rsid w:val="009E2115"/>
    <w:rsid w:val="00A10FCC"/>
    <w:rsid w:val="00A703BB"/>
    <w:rsid w:val="00A75C40"/>
    <w:rsid w:val="00AB39FC"/>
    <w:rsid w:val="00B23741"/>
    <w:rsid w:val="00B25BF7"/>
    <w:rsid w:val="00B62D42"/>
    <w:rsid w:val="00B93110"/>
    <w:rsid w:val="00C02393"/>
    <w:rsid w:val="00C13B1F"/>
    <w:rsid w:val="00C21805"/>
    <w:rsid w:val="00C4422A"/>
    <w:rsid w:val="00CC367E"/>
    <w:rsid w:val="00CC678D"/>
    <w:rsid w:val="00CE5ABD"/>
    <w:rsid w:val="00D101E9"/>
    <w:rsid w:val="00D10C9B"/>
    <w:rsid w:val="00D47B14"/>
    <w:rsid w:val="00D56F42"/>
    <w:rsid w:val="00D8122B"/>
    <w:rsid w:val="00D94604"/>
    <w:rsid w:val="00DB0710"/>
    <w:rsid w:val="00E7165D"/>
    <w:rsid w:val="00EC25F9"/>
    <w:rsid w:val="00ED3AE9"/>
    <w:rsid w:val="00EF4F38"/>
    <w:rsid w:val="00F47D8A"/>
    <w:rsid w:val="00F70C8F"/>
    <w:rsid w:val="00FB0C4D"/>
    <w:rsid w:val="00FD0A7E"/>
    <w:rsid w:val="00FD7BD8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56F71"/>
  <w15:docId w15:val="{9D6DFD05-2DB3-4E28-BFDF-5D1602F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B06"/>
  </w:style>
  <w:style w:type="paragraph" w:styleId="Naslov1">
    <w:name w:val="heading 1"/>
    <w:basedOn w:val="Normal"/>
    <w:next w:val="Normal"/>
    <w:link w:val="Naslov1Char"/>
    <w:uiPriority w:val="9"/>
    <w:qFormat/>
    <w:rsid w:val="0017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92A9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92A9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92A9B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17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C97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C97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21C97"/>
    <w:rPr>
      <w:vertAlign w:val="superscript"/>
    </w:rPr>
  </w:style>
  <w:style w:type="paragraph" w:styleId="Obinitekst">
    <w:name w:val="Plain Text"/>
    <w:basedOn w:val="Normal"/>
    <w:link w:val="ObinitekstChar"/>
    <w:uiPriority w:val="99"/>
    <w:unhideWhenUsed/>
    <w:rsid w:val="003C250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3C250C"/>
    <w:rPr>
      <w:rFonts w:ascii="Consolas" w:eastAsia="Calibri" w:hAnsi="Consolas" w:cs="Times New Roman"/>
      <w:sz w:val="21"/>
      <w:szCs w:val="21"/>
    </w:rPr>
  </w:style>
  <w:style w:type="paragraph" w:styleId="StandardWeb">
    <w:name w:val="Normal (Web)"/>
    <w:basedOn w:val="Normal"/>
    <w:uiPriority w:val="99"/>
    <w:semiHidden/>
    <w:unhideWhenUsed/>
    <w:rsid w:val="00D8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5C113-5D3B-405A-82B7-130EF742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Dario Došen</cp:lastModifiedBy>
  <cp:revision>8</cp:revision>
  <dcterms:created xsi:type="dcterms:W3CDTF">2019-01-30T12:18:00Z</dcterms:created>
  <dcterms:modified xsi:type="dcterms:W3CDTF">2021-01-29T13:43:00Z</dcterms:modified>
</cp:coreProperties>
</file>