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24" w:rsidRPr="00A2281F" w:rsidRDefault="00A83824" w:rsidP="00EE14D3">
      <w:pPr>
        <w:pStyle w:val="BodyText2"/>
        <w:shd w:val="clear" w:color="auto" w:fill="auto"/>
        <w:spacing w:after="813" w:line="240" w:lineRule="auto"/>
        <w:ind w:left="80" w:right="60"/>
        <w:rPr>
          <w:rFonts w:ascii="Times New Roman" w:hAnsi="Times New Roman" w:cs="Times New Roman"/>
        </w:rPr>
      </w:pPr>
      <w:r w:rsidRPr="00A2281F">
        <w:rPr>
          <w:rFonts w:ascii="Times New Roman" w:hAnsi="Times New Roman" w:cs="Times New Roman"/>
        </w:rPr>
        <w:t xml:space="preserve">Na temelju članka 25. Statuta Elektrotehničkog fakulteta Osijek i članka 18. stavak </w:t>
      </w:r>
      <w:r w:rsidRPr="00A2281F">
        <w:rPr>
          <w:rStyle w:val="BodyText1"/>
          <w:rFonts w:ascii="Times New Roman" w:hAnsi="Times New Roman" w:cs="Times New Roman"/>
        </w:rPr>
        <w:t xml:space="preserve">3. Zakona o javnoj </w:t>
      </w:r>
      <w:r w:rsidRPr="00A2281F">
        <w:rPr>
          <w:rFonts w:ascii="Times New Roman" w:hAnsi="Times New Roman" w:cs="Times New Roman"/>
        </w:rPr>
        <w:t xml:space="preserve">nabavi („Narodne novine" br. 90/11, 83/13, 143/13 i 13/14) dekan Fakulteta </w:t>
      </w:r>
      <w:r w:rsidRPr="00A2281F">
        <w:rPr>
          <w:rStyle w:val="BodyText1"/>
          <w:rFonts w:ascii="Times New Roman" w:hAnsi="Times New Roman" w:cs="Times New Roman"/>
          <w:lang w:val="en-US"/>
        </w:rPr>
        <w:t xml:space="preserve">prof.dr.sc. </w:t>
      </w:r>
      <w:r w:rsidRPr="00A2281F">
        <w:rPr>
          <w:rStyle w:val="BodyText1"/>
          <w:rFonts w:ascii="Times New Roman" w:hAnsi="Times New Roman" w:cs="Times New Roman"/>
        </w:rPr>
        <w:t xml:space="preserve">Drago </w:t>
      </w:r>
      <w:r w:rsidRPr="00A2281F">
        <w:rPr>
          <w:rFonts w:ascii="Times New Roman" w:hAnsi="Times New Roman" w:cs="Times New Roman"/>
        </w:rPr>
        <w:t>Žagar</w:t>
      </w:r>
      <w:r>
        <w:rPr>
          <w:rFonts w:ascii="Times New Roman" w:hAnsi="Times New Roman" w:cs="Times New Roman"/>
        </w:rPr>
        <w:t xml:space="preserve"> (u daljnjem tekstu: naručitelj)</w:t>
      </w:r>
      <w:r w:rsidRPr="00A2281F">
        <w:rPr>
          <w:rFonts w:ascii="Times New Roman" w:hAnsi="Times New Roman" w:cs="Times New Roman"/>
        </w:rPr>
        <w:t xml:space="preserve">, </w:t>
      </w:r>
      <w:r>
        <w:rPr>
          <w:rFonts w:ascii="Times New Roman" w:hAnsi="Times New Roman" w:cs="Times New Roman"/>
        </w:rPr>
        <w:t>donosi</w:t>
      </w:r>
    </w:p>
    <w:p w:rsidR="00A83824" w:rsidRPr="00CD0C7A" w:rsidRDefault="00A83824" w:rsidP="00A2281F">
      <w:pPr>
        <w:pStyle w:val="BodyText2"/>
        <w:shd w:val="clear" w:color="auto" w:fill="auto"/>
        <w:spacing w:after="25" w:line="240" w:lineRule="exact"/>
        <w:jc w:val="center"/>
        <w:rPr>
          <w:rFonts w:ascii="Times New Roman" w:hAnsi="Times New Roman" w:cs="Times New Roman"/>
          <w:b/>
        </w:rPr>
      </w:pPr>
      <w:r>
        <w:rPr>
          <w:rFonts w:ascii="Times New Roman" w:hAnsi="Times New Roman" w:cs="Times New Roman"/>
          <w:b/>
        </w:rPr>
        <w:t>PRAVILNIK</w:t>
      </w:r>
    </w:p>
    <w:p w:rsidR="00A83824" w:rsidRPr="00CD0C7A" w:rsidRDefault="00A83824" w:rsidP="00A2281F">
      <w:pPr>
        <w:pStyle w:val="BodyText2"/>
        <w:shd w:val="clear" w:color="auto" w:fill="auto"/>
        <w:spacing w:after="25" w:line="240" w:lineRule="exact"/>
        <w:ind w:hanging="23"/>
        <w:jc w:val="center"/>
        <w:rPr>
          <w:rFonts w:ascii="Times New Roman" w:hAnsi="Times New Roman" w:cs="Times New Roman"/>
          <w:b/>
        </w:rPr>
      </w:pPr>
      <w:r w:rsidRPr="00CD0C7A">
        <w:rPr>
          <w:rFonts w:ascii="Times New Roman" w:hAnsi="Times New Roman" w:cs="Times New Roman"/>
          <w:b/>
        </w:rPr>
        <w:t>o nabavi roba, radova i usluga bagatelne vrijednosti</w:t>
      </w:r>
    </w:p>
    <w:p w:rsidR="00A83824" w:rsidRDefault="00A83824" w:rsidP="00A2281F">
      <w:pPr>
        <w:pStyle w:val="BodyText2"/>
        <w:shd w:val="clear" w:color="auto" w:fill="auto"/>
        <w:spacing w:after="25" w:line="240" w:lineRule="exact"/>
        <w:ind w:left="5080"/>
        <w:jc w:val="center"/>
        <w:rPr>
          <w:rFonts w:ascii="Times New Roman" w:hAnsi="Times New Roman" w:cs="Times New Roman"/>
        </w:rPr>
      </w:pPr>
    </w:p>
    <w:p w:rsidR="00A83824" w:rsidRPr="00A2281F" w:rsidRDefault="00A83824" w:rsidP="00A2281F">
      <w:pPr>
        <w:pStyle w:val="BodyText2"/>
        <w:shd w:val="clear" w:color="auto" w:fill="auto"/>
        <w:spacing w:after="25" w:line="240" w:lineRule="exact"/>
        <w:ind w:left="5080"/>
        <w:jc w:val="center"/>
        <w:rPr>
          <w:rFonts w:ascii="Times New Roman" w:hAnsi="Times New Roman" w:cs="Times New Roman"/>
        </w:rPr>
      </w:pPr>
    </w:p>
    <w:p w:rsidR="00A83824" w:rsidRDefault="00A83824" w:rsidP="0064286A">
      <w:pPr>
        <w:pStyle w:val="BodyText2"/>
        <w:shd w:val="clear" w:color="auto" w:fill="auto"/>
        <w:spacing w:before="120" w:after="120" w:line="240" w:lineRule="auto"/>
        <w:jc w:val="center"/>
        <w:rPr>
          <w:rFonts w:ascii="Times New Roman" w:hAnsi="Times New Roman" w:cs="Times New Roman"/>
        </w:rPr>
      </w:pPr>
      <w:r w:rsidRPr="00A2281F">
        <w:rPr>
          <w:rFonts w:ascii="Times New Roman" w:hAnsi="Times New Roman" w:cs="Times New Roman"/>
        </w:rPr>
        <w:t>Članak 1.</w:t>
      </w:r>
    </w:p>
    <w:p w:rsidR="00A83824" w:rsidRDefault="00A83824" w:rsidP="003B068E">
      <w:pPr>
        <w:pStyle w:val="BodyText2"/>
        <w:numPr>
          <w:ilvl w:val="0"/>
          <w:numId w:val="19"/>
        </w:numPr>
        <w:shd w:val="clear" w:color="auto" w:fill="auto"/>
        <w:spacing w:before="120" w:after="120" w:line="240" w:lineRule="auto"/>
        <w:ind w:right="60"/>
        <w:rPr>
          <w:rFonts w:ascii="Times New Roman" w:hAnsi="Times New Roman" w:cs="Times New Roman"/>
        </w:rPr>
      </w:pPr>
      <w:r w:rsidRPr="00DE3A11">
        <w:rPr>
          <w:rFonts w:ascii="Times New Roman" w:hAnsi="Times New Roman" w:cs="Times New Roman"/>
        </w:rPr>
        <w:t xml:space="preserve">U svrhu poštivanja osnovnih načela javne nabave i dobrog gospodarenja javnim sredstvima, ovim se Pravilnikom uređuje postupak nabave roba i usluga procijenjene vrijednosti do 200.000,00 kn (bez PDV- a) i postupak nabave radova procijenjene vrijednosti do 500.000,00 kn (bez PDV-a) </w:t>
      </w:r>
      <w:r w:rsidRPr="003B068E">
        <w:rPr>
          <w:rFonts w:ascii="Times New Roman" w:hAnsi="Times New Roman" w:cs="Times New Roman"/>
        </w:rPr>
        <w:t xml:space="preserve">(u daljnjem tekstu: </w:t>
      </w:r>
      <w:r>
        <w:rPr>
          <w:rFonts w:ascii="Times New Roman" w:hAnsi="Times New Roman" w:cs="Times New Roman"/>
        </w:rPr>
        <w:t xml:space="preserve">bagatelna </w:t>
      </w:r>
      <w:r w:rsidRPr="003B068E">
        <w:rPr>
          <w:rFonts w:ascii="Times New Roman" w:hAnsi="Times New Roman" w:cs="Times New Roman"/>
        </w:rPr>
        <w:t xml:space="preserve">nabava) </w:t>
      </w:r>
      <w:r w:rsidRPr="00DE3A11">
        <w:rPr>
          <w:rFonts w:ascii="Times New Roman" w:hAnsi="Times New Roman" w:cs="Times New Roman"/>
        </w:rPr>
        <w:t>za koje sukladno Zakonu o javnoj nabavi ne postoji obveza provedbe postupaka javne nabave.</w:t>
      </w:r>
    </w:p>
    <w:p w:rsidR="00A83824" w:rsidRDefault="00A83824" w:rsidP="0064286A">
      <w:pPr>
        <w:pStyle w:val="BodyText2"/>
        <w:numPr>
          <w:ilvl w:val="0"/>
          <w:numId w:val="19"/>
        </w:numPr>
        <w:shd w:val="clear" w:color="auto" w:fill="auto"/>
        <w:spacing w:before="120" w:after="120" w:line="240" w:lineRule="auto"/>
        <w:ind w:left="426" w:right="60" w:hanging="426"/>
        <w:rPr>
          <w:rFonts w:ascii="Times New Roman" w:hAnsi="Times New Roman" w:cs="Times New Roman"/>
        </w:rPr>
      </w:pPr>
      <w:r w:rsidRPr="00DE3A11">
        <w:rPr>
          <w:rFonts w:ascii="Times New Roman" w:hAnsi="Times New Roman" w:cs="Times New Roman"/>
        </w:rPr>
        <w:t>Naručitelj će primjenjivati ovaj Pravilnik na način koji omogućava učinkovitu nabavu, te ekonomično trošenje javnih sredstava.</w:t>
      </w:r>
      <w:bookmarkStart w:id="0" w:name="bookmark0"/>
    </w:p>
    <w:p w:rsidR="00A83824" w:rsidRDefault="00A83824" w:rsidP="0064286A">
      <w:pPr>
        <w:pStyle w:val="BodyText2"/>
        <w:numPr>
          <w:ilvl w:val="0"/>
          <w:numId w:val="19"/>
        </w:numPr>
        <w:shd w:val="clear" w:color="auto" w:fill="auto"/>
        <w:spacing w:before="120" w:after="120" w:line="240" w:lineRule="auto"/>
        <w:ind w:left="426" w:right="60" w:hanging="426"/>
        <w:rPr>
          <w:rFonts w:ascii="Times New Roman" w:hAnsi="Times New Roman" w:cs="Times New Roman"/>
        </w:rPr>
      </w:pPr>
      <w:r>
        <w:rPr>
          <w:rFonts w:ascii="Times New Roman" w:hAnsi="Times New Roman" w:cs="Times New Roman"/>
        </w:rPr>
        <w:t>U</w:t>
      </w:r>
      <w:r w:rsidRPr="00DE3A11">
        <w:rPr>
          <w:rFonts w:ascii="Times New Roman" w:hAnsi="Times New Roman" w:cs="Times New Roman"/>
        </w:rPr>
        <w:t xml:space="preserve"> provedbi postupaka nabave robe, radova i/ili usluga osim ovog Pravilnika, obvezno je primjenjivati i druge važeće zakonske i podzakonske akte, kao i interne akte, a koji se odnose na pojedini predmet nabave u smislu posebnih zakona (npr. Zakon o obveznim odnosima, Zakon o prostornom uređenju i gradnji, i dr.).</w:t>
      </w:r>
    </w:p>
    <w:p w:rsidR="00A83824" w:rsidRDefault="00A83824" w:rsidP="0064286A">
      <w:pPr>
        <w:pStyle w:val="BodyText2"/>
        <w:shd w:val="clear" w:color="auto" w:fill="auto"/>
        <w:spacing w:before="120" w:after="120" w:line="240" w:lineRule="auto"/>
        <w:ind w:left="80" w:right="60"/>
        <w:jc w:val="center"/>
        <w:rPr>
          <w:rFonts w:ascii="Times New Roman" w:hAnsi="Times New Roman" w:cs="Times New Roman"/>
        </w:rPr>
      </w:pPr>
    </w:p>
    <w:p w:rsidR="00A83824" w:rsidRPr="00A2281F" w:rsidRDefault="00A83824" w:rsidP="0064286A">
      <w:pPr>
        <w:pStyle w:val="BodyText2"/>
        <w:shd w:val="clear" w:color="auto" w:fill="auto"/>
        <w:spacing w:before="120" w:after="120" w:line="240" w:lineRule="auto"/>
        <w:ind w:left="80" w:right="60"/>
        <w:jc w:val="center"/>
        <w:rPr>
          <w:rFonts w:ascii="Times New Roman" w:hAnsi="Times New Roman" w:cs="Times New Roman"/>
        </w:rPr>
      </w:pPr>
      <w:r w:rsidRPr="00A2281F">
        <w:rPr>
          <w:rFonts w:ascii="Times New Roman" w:hAnsi="Times New Roman" w:cs="Times New Roman"/>
        </w:rPr>
        <w:t>Članak 2.</w:t>
      </w:r>
      <w:bookmarkEnd w:id="0"/>
    </w:p>
    <w:p w:rsidR="00A83824" w:rsidRDefault="00A83824" w:rsidP="0064286A">
      <w:pPr>
        <w:pStyle w:val="BodyText2"/>
        <w:numPr>
          <w:ilvl w:val="0"/>
          <w:numId w:val="20"/>
        </w:numPr>
        <w:shd w:val="clear" w:color="auto" w:fill="auto"/>
        <w:spacing w:before="120" w:after="120" w:line="240" w:lineRule="auto"/>
        <w:ind w:left="426" w:hanging="426"/>
        <w:rPr>
          <w:rFonts w:ascii="Times New Roman" w:hAnsi="Times New Roman" w:cs="Times New Roman"/>
        </w:rPr>
      </w:pPr>
      <w:r w:rsidRPr="00DE3A11">
        <w:rPr>
          <w:rFonts w:ascii="Times New Roman" w:hAnsi="Times New Roman" w:cs="Times New Roman"/>
        </w:rPr>
        <w:t>Postupci bagatelne nabave moraju biti usklađeni s Planom nabave Naručitelja.</w:t>
      </w:r>
    </w:p>
    <w:p w:rsidR="00A83824" w:rsidRDefault="00A83824" w:rsidP="0064286A">
      <w:pPr>
        <w:pStyle w:val="BodyText2"/>
        <w:numPr>
          <w:ilvl w:val="0"/>
          <w:numId w:val="20"/>
        </w:numPr>
        <w:shd w:val="clear" w:color="auto" w:fill="auto"/>
        <w:spacing w:before="120" w:after="120" w:line="240" w:lineRule="auto"/>
        <w:ind w:left="426" w:hanging="426"/>
        <w:rPr>
          <w:rFonts w:ascii="Times New Roman" w:hAnsi="Times New Roman" w:cs="Times New Roman"/>
        </w:rPr>
      </w:pPr>
      <w:r w:rsidRPr="00DE3A11">
        <w:rPr>
          <w:rFonts w:ascii="Times New Roman" w:hAnsi="Times New Roman" w:cs="Times New Roman"/>
        </w:rPr>
        <w:t xml:space="preserve">Naručitelj donosi </w:t>
      </w:r>
      <w:r>
        <w:rPr>
          <w:rFonts w:ascii="Times New Roman" w:hAnsi="Times New Roman" w:cs="Times New Roman"/>
        </w:rPr>
        <w:t>P</w:t>
      </w:r>
      <w:r w:rsidRPr="00DE3A11">
        <w:rPr>
          <w:rFonts w:ascii="Times New Roman" w:hAnsi="Times New Roman" w:cs="Times New Roman"/>
        </w:rPr>
        <w:t>lan nabave za proračunsku ili poslovnu godinu. Prema č</w:t>
      </w:r>
      <w:r>
        <w:rPr>
          <w:rFonts w:ascii="Times New Roman" w:hAnsi="Times New Roman" w:cs="Times New Roman"/>
        </w:rPr>
        <w:t>lanku 20.</w:t>
      </w:r>
      <w:r w:rsidRPr="00DE3A11">
        <w:rPr>
          <w:rFonts w:ascii="Times New Roman" w:hAnsi="Times New Roman" w:cs="Times New Roman"/>
        </w:rPr>
        <w:t xml:space="preserve"> s</w:t>
      </w:r>
      <w:r>
        <w:rPr>
          <w:rFonts w:ascii="Times New Roman" w:hAnsi="Times New Roman" w:cs="Times New Roman"/>
        </w:rPr>
        <w:t>tavku 2., Zakona</w:t>
      </w:r>
      <w:r w:rsidRPr="00DE3A11">
        <w:rPr>
          <w:rFonts w:ascii="Times New Roman" w:hAnsi="Times New Roman" w:cs="Times New Roman"/>
        </w:rPr>
        <w:t xml:space="preserve"> o javnoj nabavi („Narodne novine" br. 90/11, 83/13, 143/13 i 13/14), za predmete nabave </w:t>
      </w:r>
      <w:r w:rsidRPr="00D44F4F">
        <w:rPr>
          <w:rFonts w:ascii="Times New Roman" w:hAnsi="Times New Roman" w:cs="Times New Roman"/>
          <w:color w:val="auto"/>
        </w:rPr>
        <w:t xml:space="preserve">čija je procijenjena vrijednost jednaka ili veća od 20.000,00 kn, a manja od iznosa iz članka 18. </w:t>
      </w:r>
      <w:r w:rsidRPr="00DE3A11">
        <w:rPr>
          <w:rFonts w:ascii="Times New Roman" w:hAnsi="Times New Roman" w:cs="Times New Roman"/>
        </w:rPr>
        <w:t xml:space="preserve">stavka 3. ovoga Zakona, u </w:t>
      </w:r>
      <w:r>
        <w:rPr>
          <w:rFonts w:ascii="Times New Roman" w:hAnsi="Times New Roman" w:cs="Times New Roman"/>
        </w:rPr>
        <w:t>P</w:t>
      </w:r>
      <w:r w:rsidRPr="00DE3A11">
        <w:rPr>
          <w:rFonts w:ascii="Times New Roman" w:hAnsi="Times New Roman" w:cs="Times New Roman"/>
        </w:rPr>
        <w:t xml:space="preserve">lan nabave unose se podaci o predmetu nabave i procijenjenoj vrijednosti nabave. Planom nabave na transparentan način propisuje se potreba za nabavom pojedine robe, usluga i rada u određenom razdoblju. </w:t>
      </w:r>
    </w:p>
    <w:p w:rsidR="00A83824" w:rsidRPr="00DE3A11" w:rsidRDefault="00A83824" w:rsidP="0064286A">
      <w:pPr>
        <w:pStyle w:val="BodyText2"/>
        <w:numPr>
          <w:ilvl w:val="0"/>
          <w:numId w:val="20"/>
        </w:numPr>
        <w:shd w:val="clear" w:color="auto" w:fill="auto"/>
        <w:spacing w:before="120" w:after="120" w:line="240" w:lineRule="auto"/>
        <w:ind w:left="426" w:hanging="426"/>
        <w:rPr>
          <w:rFonts w:ascii="Times New Roman" w:hAnsi="Times New Roman" w:cs="Times New Roman"/>
        </w:rPr>
      </w:pPr>
      <w:r w:rsidRPr="00DE3A11">
        <w:rPr>
          <w:rFonts w:ascii="Times New Roman" w:hAnsi="Times New Roman" w:cs="Times New Roman"/>
        </w:rPr>
        <w:t>O sukobu interesa na odgovarajući način primjenjuju se odredbe Zakona o javnoj nabavi.</w:t>
      </w:r>
    </w:p>
    <w:p w:rsidR="00A83824" w:rsidRDefault="00A83824" w:rsidP="0064286A">
      <w:pPr>
        <w:pStyle w:val="BodyText2"/>
        <w:shd w:val="clear" w:color="auto" w:fill="auto"/>
        <w:spacing w:before="120" w:after="120" w:line="240" w:lineRule="auto"/>
        <w:jc w:val="center"/>
        <w:rPr>
          <w:rFonts w:ascii="Times New Roman" w:hAnsi="Times New Roman" w:cs="Times New Roman"/>
        </w:rPr>
      </w:pPr>
    </w:p>
    <w:p w:rsidR="00A83824" w:rsidRDefault="00A83824" w:rsidP="0064286A">
      <w:pPr>
        <w:pStyle w:val="BodyText2"/>
        <w:shd w:val="clear" w:color="auto" w:fill="auto"/>
        <w:spacing w:before="120" w:after="120" w:line="240" w:lineRule="auto"/>
        <w:jc w:val="center"/>
        <w:rPr>
          <w:rFonts w:ascii="Times New Roman" w:hAnsi="Times New Roman" w:cs="Times New Roman"/>
        </w:rPr>
      </w:pPr>
      <w:r w:rsidRPr="00A2281F">
        <w:rPr>
          <w:rFonts w:ascii="Times New Roman" w:hAnsi="Times New Roman" w:cs="Times New Roman"/>
        </w:rPr>
        <w:t>Članak 3.</w:t>
      </w:r>
    </w:p>
    <w:p w:rsidR="00A83824" w:rsidRDefault="00A83824" w:rsidP="0064286A">
      <w:pPr>
        <w:pStyle w:val="BodyText2"/>
        <w:numPr>
          <w:ilvl w:val="0"/>
          <w:numId w:val="22"/>
        </w:numPr>
        <w:shd w:val="clear" w:color="auto" w:fill="auto"/>
        <w:spacing w:before="120" w:after="120" w:line="240" w:lineRule="auto"/>
        <w:ind w:left="426"/>
        <w:rPr>
          <w:rFonts w:ascii="Times New Roman" w:hAnsi="Times New Roman" w:cs="Times New Roman"/>
        </w:rPr>
      </w:pPr>
      <w:r w:rsidRPr="00A2281F">
        <w:rPr>
          <w:rFonts w:ascii="Times New Roman" w:hAnsi="Times New Roman" w:cs="Times New Roman"/>
        </w:rPr>
        <w:t>Bagatelna nabava se obavlja putem ugovora, narudžbenica ili pisanih naloga.</w:t>
      </w:r>
    </w:p>
    <w:p w:rsidR="00A83824" w:rsidRDefault="00A83824" w:rsidP="0064286A">
      <w:pPr>
        <w:pStyle w:val="BodyText2"/>
        <w:numPr>
          <w:ilvl w:val="0"/>
          <w:numId w:val="22"/>
        </w:numPr>
        <w:shd w:val="clear" w:color="auto" w:fill="auto"/>
        <w:spacing w:before="120" w:after="120" w:line="240" w:lineRule="auto"/>
        <w:ind w:left="426" w:right="62"/>
        <w:rPr>
          <w:rFonts w:ascii="Times New Roman" w:hAnsi="Times New Roman" w:cs="Times New Roman"/>
        </w:rPr>
      </w:pPr>
      <w:r w:rsidRPr="00A2281F">
        <w:rPr>
          <w:rFonts w:ascii="Times New Roman" w:hAnsi="Times New Roman" w:cs="Times New Roman"/>
        </w:rPr>
        <w:t xml:space="preserve">Iznimno, u slučaju izvanredne ili hitne nabave ukupne vrijednosti do </w:t>
      </w:r>
      <w:r>
        <w:rPr>
          <w:rFonts w:ascii="Times New Roman" w:hAnsi="Times New Roman" w:cs="Times New Roman"/>
        </w:rPr>
        <w:t>3</w:t>
      </w:r>
      <w:r w:rsidRPr="00A2281F">
        <w:rPr>
          <w:rFonts w:ascii="Times New Roman" w:hAnsi="Times New Roman" w:cs="Times New Roman"/>
        </w:rPr>
        <w:t xml:space="preserve">.000,00 kn (bez PDV-a) nije nužan pisani dokument iz stavka </w:t>
      </w:r>
      <w:r>
        <w:rPr>
          <w:rFonts w:ascii="Times New Roman" w:hAnsi="Times New Roman" w:cs="Times New Roman"/>
        </w:rPr>
        <w:t>1.</w:t>
      </w:r>
      <w:r w:rsidRPr="00A2281F">
        <w:rPr>
          <w:rFonts w:ascii="Times New Roman" w:hAnsi="Times New Roman" w:cs="Times New Roman"/>
        </w:rPr>
        <w:t xml:space="preserve"> ovog članka.</w:t>
      </w:r>
    </w:p>
    <w:p w:rsidR="00A83824" w:rsidRDefault="00A83824" w:rsidP="0064286A">
      <w:pPr>
        <w:pStyle w:val="BodyText2"/>
        <w:shd w:val="clear" w:color="auto" w:fill="auto"/>
        <w:spacing w:before="120" w:after="120" w:line="240" w:lineRule="auto"/>
        <w:jc w:val="center"/>
        <w:rPr>
          <w:rFonts w:ascii="Times New Roman" w:hAnsi="Times New Roman" w:cs="Times New Roman"/>
        </w:rPr>
      </w:pPr>
    </w:p>
    <w:p w:rsidR="00A83824" w:rsidRDefault="00A83824" w:rsidP="0064286A">
      <w:pPr>
        <w:pStyle w:val="BodyText2"/>
        <w:shd w:val="clear" w:color="auto" w:fill="auto"/>
        <w:spacing w:before="120" w:after="120" w:line="240" w:lineRule="auto"/>
        <w:jc w:val="center"/>
        <w:rPr>
          <w:rFonts w:ascii="Times New Roman" w:hAnsi="Times New Roman" w:cs="Times New Roman"/>
        </w:rPr>
      </w:pPr>
      <w:r w:rsidRPr="00A2281F">
        <w:rPr>
          <w:rFonts w:ascii="Times New Roman" w:hAnsi="Times New Roman" w:cs="Times New Roman"/>
        </w:rPr>
        <w:t>Članak 4.</w:t>
      </w:r>
    </w:p>
    <w:p w:rsidR="00A83824" w:rsidRPr="003A59C8" w:rsidRDefault="00A83824" w:rsidP="0064286A">
      <w:pPr>
        <w:pStyle w:val="BodyText2"/>
        <w:numPr>
          <w:ilvl w:val="0"/>
          <w:numId w:val="23"/>
        </w:numPr>
        <w:shd w:val="clear" w:color="auto" w:fill="auto"/>
        <w:spacing w:before="120" w:after="120" w:line="240" w:lineRule="auto"/>
        <w:ind w:left="426" w:right="60" w:hanging="426"/>
        <w:rPr>
          <w:rFonts w:ascii="Times New Roman" w:hAnsi="Times New Roman" w:cs="Times New Roman"/>
          <w:color w:val="auto"/>
        </w:rPr>
      </w:pPr>
      <w:r w:rsidRPr="003A59C8">
        <w:rPr>
          <w:rFonts w:ascii="Times New Roman" w:hAnsi="Times New Roman" w:cs="Times New Roman"/>
          <w:color w:val="auto"/>
        </w:rPr>
        <w:t>Nabava roba, radova i usluga procijenjene vrijednosti do 70.000,00 kn (bez PDV-a) provodi se izdavanjem narudžbenice jednom gospodarskom subjektu.</w:t>
      </w:r>
    </w:p>
    <w:p w:rsidR="00A83824" w:rsidRPr="0006007B" w:rsidRDefault="00A83824" w:rsidP="0064286A">
      <w:pPr>
        <w:pStyle w:val="BodyText2"/>
        <w:numPr>
          <w:ilvl w:val="0"/>
          <w:numId w:val="23"/>
        </w:numPr>
        <w:shd w:val="clear" w:color="auto" w:fill="auto"/>
        <w:spacing w:before="120" w:after="120" w:line="240" w:lineRule="auto"/>
        <w:ind w:left="426" w:right="60" w:hanging="426"/>
        <w:rPr>
          <w:rFonts w:ascii="Times New Roman" w:hAnsi="Times New Roman" w:cs="Times New Roman"/>
        </w:rPr>
      </w:pPr>
      <w:r w:rsidRPr="0006007B">
        <w:rPr>
          <w:rFonts w:ascii="Times New Roman" w:hAnsi="Times New Roman" w:cs="Times New Roman"/>
        </w:rPr>
        <w:t xml:space="preserve">Narudžbenica obvezno </w:t>
      </w:r>
      <w:r>
        <w:rPr>
          <w:rFonts w:ascii="Times New Roman" w:hAnsi="Times New Roman" w:cs="Times New Roman"/>
        </w:rPr>
        <w:t>sadrži podatke o: službi/odjelu</w:t>
      </w:r>
      <w:r w:rsidRPr="0006007B">
        <w:rPr>
          <w:rFonts w:ascii="Times New Roman" w:hAnsi="Times New Roman" w:cs="Times New Roman"/>
        </w:rPr>
        <w:t xml:space="preserve"> koja izdaje narudžbenicu, vrsti roba/radova/usluga koje se nabavljaju, kao i ostale podatke.</w:t>
      </w:r>
    </w:p>
    <w:p w:rsidR="00A83824" w:rsidRPr="0006007B" w:rsidRDefault="00A83824" w:rsidP="0064286A">
      <w:pPr>
        <w:pStyle w:val="BodyText2"/>
        <w:numPr>
          <w:ilvl w:val="0"/>
          <w:numId w:val="23"/>
        </w:numPr>
        <w:shd w:val="clear" w:color="auto" w:fill="auto"/>
        <w:spacing w:before="120" w:after="120" w:line="240" w:lineRule="auto"/>
        <w:ind w:left="426" w:right="60" w:hanging="426"/>
        <w:rPr>
          <w:rFonts w:ascii="Times New Roman" w:hAnsi="Times New Roman" w:cs="Times New Roman"/>
        </w:rPr>
      </w:pPr>
      <w:r w:rsidRPr="0006007B">
        <w:rPr>
          <w:rFonts w:ascii="Times New Roman" w:hAnsi="Times New Roman" w:cs="Times New Roman"/>
        </w:rPr>
        <w:t>Narudžbenicu potpisuje odgovorna osoba</w:t>
      </w:r>
      <w:r>
        <w:rPr>
          <w:rFonts w:ascii="Times New Roman" w:hAnsi="Times New Roman" w:cs="Times New Roman"/>
        </w:rPr>
        <w:t xml:space="preserve"> naručitelja</w:t>
      </w:r>
      <w:r w:rsidRPr="0006007B">
        <w:rPr>
          <w:rFonts w:ascii="Times New Roman" w:hAnsi="Times New Roman" w:cs="Times New Roman"/>
        </w:rPr>
        <w:t>.</w:t>
      </w:r>
    </w:p>
    <w:p w:rsidR="00A83824" w:rsidRPr="0006007B" w:rsidRDefault="00A83824" w:rsidP="0064286A">
      <w:pPr>
        <w:pStyle w:val="BodyText2"/>
        <w:numPr>
          <w:ilvl w:val="0"/>
          <w:numId w:val="23"/>
        </w:numPr>
        <w:shd w:val="clear" w:color="auto" w:fill="auto"/>
        <w:spacing w:before="120" w:after="120" w:line="240" w:lineRule="auto"/>
        <w:ind w:left="426" w:hanging="426"/>
        <w:rPr>
          <w:rFonts w:ascii="Times New Roman" w:hAnsi="Times New Roman" w:cs="Times New Roman"/>
        </w:rPr>
      </w:pPr>
      <w:r w:rsidRPr="0006007B">
        <w:rPr>
          <w:rFonts w:ascii="Times New Roman" w:hAnsi="Times New Roman" w:cs="Times New Roman"/>
        </w:rPr>
        <w:t xml:space="preserve">Evidenciju o izdanim narudžbenicama iz ovog članka vodi </w:t>
      </w:r>
      <w:r>
        <w:rPr>
          <w:rFonts w:ascii="Times New Roman" w:hAnsi="Times New Roman" w:cs="Times New Roman"/>
        </w:rPr>
        <w:t>Ured</w:t>
      </w:r>
      <w:r w:rsidRPr="0006007B">
        <w:rPr>
          <w:rFonts w:ascii="Times New Roman" w:hAnsi="Times New Roman" w:cs="Times New Roman"/>
        </w:rPr>
        <w:t xml:space="preserve"> </w:t>
      </w:r>
      <w:r>
        <w:rPr>
          <w:rFonts w:ascii="Times New Roman" w:hAnsi="Times New Roman" w:cs="Times New Roman"/>
        </w:rPr>
        <w:t>za računovodstveno-financijske</w:t>
      </w:r>
      <w:r w:rsidRPr="0006007B">
        <w:rPr>
          <w:rFonts w:ascii="Times New Roman" w:hAnsi="Times New Roman" w:cs="Times New Roman"/>
        </w:rPr>
        <w:t xml:space="preserve"> poslove.</w:t>
      </w:r>
    </w:p>
    <w:p w:rsidR="00A83824" w:rsidRDefault="00A83824" w:rsidP="0064286A">
      <w:pPr>
        <w:pStyle w:val="BodyText2"/>
        <w:shd w:val="clear" w:color="auto" w:fill="auto"/>
        <w:spacing w:before="120" w:after="120" w:line="240" w:lineRule="auto"/>
        <w:ind w:left="-142"/>
        <w:jc w:val="center"/>
        <w:rPr>
          <w:rFonts w:ascii="Times New Roman" w:hAnsi="Times New Roman" w:cs="Times New Roman"/>
        </w:rPr>
      </w:pPr>
    </w:p>
    <w:p w:rsidR="00A83824" w:rsidRDefault="00A83824" w:rsidP="0064286A">
      <w:pPr>
        <w:pStyle w:val="BodyText2"/>
        <w:shd w:val="clear" w:color="auto" w:fill="auto"/>
        <w:spacing w:before="120" w:after="120" w:line="240" w:lineRule="auto"/>
        <w:ind w:left="-142"/>
        <w:jc w:val="center"/>
        <w:rPr>
          <w:rFonts w:ascii="Times New Roman" w:hAnsi="Times New Roman" w:cs="Times New Roman"/>
        </w:rPr>
      </w:pPr>
      <w:r w:rsidRPr="00A2281F">
        <w:rPr>
          <w:rFonts w:ascii="Times New Roman" w:hAnsi="Times New Roman" w:cs="Times New Roman"/>
        </w:rPr>
        <w:t>Članak 5.</w:t>
      </w:r>
    </w:p>
    <w:p w:rsidR="00A83824" w:rsidRPr="003A59C8" w:rsidRDefault="00A83824" w:rsidP="003A59C8">
      <w:pPr>
        <w:pStyle w:val="BodyText2"/>
        <w:numPr>
          <w:ilvl w:val="0"/>
          <w:numId w:val="6"/>
        </w:numPr>
        <w:shd w:val="clear" w:color="auto" w:fill="auto"/>
        <w:spacing w:before="120" w:after="120" w:line="240" w:lineRule="auto"/>
        <w:ind w:right="62" w:hanging="439"/>
        <w:rPr>
          <w:rFonts w:ascii="Times New Roman" w:hAnsi="Times New Roman" w:cs="Times New Roman"/>
          <w:color w:val="auto"/>
        </w:rPr>
      </w:pPr>
      <w:r w:rsidRPr="003A59C8">
        <w:rPr>
          <w:rFonts w:ascii="Times New Roman" w:hAnsi="Times New Roman" w:cs="Times New Roman"/>
          <w:color w:val="auto"/>
        </w:rPr>
        <w:t>Kod nabave roba</w:t>
      </w:r>
      <w:r>
        <w:rPr>
          <w:rFonts w:ascii="Times New Roman" w:hAnsi="Times New Roman" w:cs="Times New Roman"/>
          <w:color w:val="auto"/>
        </w:rPr>
        <w:t>, radova</w:t>
      </w:r>
      <w:r w:rsidRPr="003A59C8">
        <w:rPr>
          <w:rFonts w:ascii="Times New Roman" w:hAnsi="Times New Roman" w:cs="Times New Roman"/>
          <w:color w:val="auto"/>
        </w:rPr>
        <w:t xml:space="preserve"> i usluga procijenjene vrijednosti do 70.000,00 kn (bez PDV-a), odgovorna osoba naručitelja može od podnositelja zahtjeva zatražiti dostavu više ponuda, usporediti pristigle ponude i predložiti odabir one koja najbolje ispunjava svrhu nabav</w:t>
      </w:r>
      <w:r>
        <w:rPr>
          <w:rFonts w:ascii="Times New Roman" w:hAnsi="Times New Roman" w:cs="Times New Roman"/>
          <w:color w:val="auto"/>
        </w:rPr>
        <w:t>e</w:t>
      </w:r>
      <w:r w:rsidRPr="003A59C8">
        <w:rPr>
          <w:rFonts w:ascii="Times New Roman" w:hAnsi="Times New Roman" w:cs="Times New Roman"/>
          <w:color w:val="auto"/>
        </w:rPr>
        <w:t>.</w:t>
      </w:r>
    </w:p>
    <w:p w:rsidR="00A83824" w:rsidRDefault="00A83824" w:rsidP="0064286A">
      <w:pPr>
        <w:pStyle w:val="BodyText2"/>
        <w:shd w:val="clear" w:color="auto" w:fill="auto"/>
        <w:spacing w:before="120" w:after="120" w:line="240" w:lineRule="auto"/>
        <w:ind w:left="79"/>
        <w:jc w:val="center"/>
        <w:rPr>
          <w:rFonts w:ascii="Times New Roman" w:hAnsi="Times New Roman" w:cs="Times New Roman"/>
        </w:rPr>
      </w:pPr>
    </w:p>
    <w:p w:rsidR="00A83824" w:rsidRDefault="00A83824" w:rsidP="0064286A">
      <w:pPr>
        <w:pStyle w:val="BodyText2"/>
        <w:shd w:val="clear" w:color="auto" w:fill="auto"/>
        <w:spacing w:before="120" w:after="120" w:line="240" w:lineRule="auto"/>
        <w:ind w:left="79"/>
        <w:jc w:val="center"/>
        <w:rPr>
          <w:rFonts w:ascii="Times New Roman" w:hAnsi="Times New Roman" w:cs="Times New Roman"/>
        </w:rPr>
      </w:pPr>
      <w:r>
        <w:rPr>
          <w:rFonts w:ascii="Times New Roman" w:hAnsi="Times New Roman" w:cs="Times New Roman"/>
        </w:rPr>
        <w:t>Članak 6</w:t>
      </w:r>
      <w:r w:rsidRPr="00A2281F">
        <w:rPr>
          <w:rFonts w:ascii="Times New Roman" w:hAnsi="Times New Roman" w:cs="Times New Roman"/>
        </w:rPr>
        <w:t>.</w:t>
      </w:r>
    </w:p>
    <w:p w:rsidR="00A83824" w:rsidRPr="003A59C8" w:rsidRDefault="00A83824" w:rsidP="00A33DBF">
      <w:pPr>
        <w:pStyle w:val="BodyText2"/>
        <w:numPr>
          <w:ilvl w:val="0"/>
          <w:numId w:val="36"/>
        </w:numPr>
        <w:shd w:val="clear" w:color="auto" w:fill="auto"/>
        <w:tabs>
          <w:tab w:val="left" w:pos="4946"/>
        </w:tabs>
        <w:spacing w:before="120" w:after="120" w:line="240" w:lineRule="auto"/>
        <w:ind w:hanging="439"/>
        <w:rPr>
          <w:rFonts w:ascii="Times New Roman" w:hAnsi="Times New Roman" w:cs="Times New Roman"/>
          <w:color w:val="auto"/>
        </w:rPr>
      </w:pPr>
      <w:r w:rsidRPr="003A59C8">
        <w:rPr>
          <w:rFonts w:ascii="Times New Roman" w:hAnsi="Times New Roman" w:cs="Times New Roman"/>
          <w:color w:val="auto"/>
        </w:rPr>
        <w:t xml:space="preserve">Pripremu i provedbu postupaka bagatelne nabave </w:t>
      </w:r>
      <w:r>
        <w:rPr>
          <w:rFonts w:ascii="Times New Roman" w:hAnsi="Times New Roman" w:cs="Times New Roman"/>
          <w:color w:val="auto"/>
        </w:rPr>
        <w:t xml:space="preserve">roba i usluga </w:t>
      </w:r>
      <w:r w:rsidRPr="003A59C8">
        <w:rPr>
          <w:rFonts w:ascii="Times New Roman" w:hAnsi="Times New Roman" w:cs="Times New Roman"/>
          <w:color w:val="auto"/>
        </w:rPr>
        <w:t xml:space="preserve">procijenjene </w:t>
      </w:r>
      <w:r>
        <w:rPr>
          <w:rFonts w:ascii="Times New Roman" w:hAnsi="Times New Roman" w:cs="Times New Roman"/>
          <w:color w:val="auto"/>
        </w:rPr>
        <w:t xml:space="preserve">vrijednosti </w:t>
      </w:r>
      <w:r w:rsidRPr="003A59C8">
        <w:rPr>
          <w:rFonts w:ascii="Times New Roman" w:hAnsi="Times New Roman" w:cs="Times New Roman"/>
          <w:color w:val="auto"/>
        </w:rPr>
        <w:t xml:space="preserve">od 70.000,00 kn do 200.000,00 kn </w:t>
      </w:r>
      <w:r>
        <w:rPr>
          <w:rFonts w:ascii="Times New Roman" w:hAnsi="Times New Roman" w:cs="Times New Roman"/>
          <w:color w:val="auto"/>
        </w:rPr>
        <w:t>(</w:t>
      </w:r>
      <w:r w:rsidRPr="003A59C8">
        <w:rPr>
          <w:rFonts w:ascii="Times New Roman" w:hAnsi="Times New Roman" w:cs="Times New Roman"/>
          <w:color w:val="auto"/>
        </w:rPr>
        <w:t>bez PDV-a</w:t>
      </w:r>
      <w:r>
        <w:rPr>
          <w:rFonts w:ascii="Times New Roman" w:hAnsi="Times New Roman" w:cs="Times New Roman"/>
          <w:color w:val="auto"/>
        </w:rPr>
        <w:t>), te radova od 70.000,00 kn</w:t>
      </w:r>
      <w:r w:rsidRPr="003A59C8">
        <w:rPr>
          <w:rFonts w:ascii="Times New Roman" w:hAnsi="Times New Roman" w:cs="Times New Roman"/>
          <w:color w:val="auto"/>
        </w:rPr>
        <w:t xml:space="preserve"> do </w:t>
      </w:r>
      <w:r>
        <w:rPr>
          <w:rFonts w:ascii="Times New Roman" w:hAnsi="Times New Roman" w:cs="Times New Roman"/>
          <w:color w:val="auto"/>
        </w:rPr>
        <w:t>5</w:t>
      </w:r>
      <w:r w:rsidRPr="003A59C8">
        <w:rPr>
          <w:rFonts w:ascii="Times New Roman" w:hAnsi="Times New Roman" w:cs="Times New Roman"/>
          <w:color w:val="auto"/>
        </w:rPr>
        <w:t xml:space="preserve">00.000,00 kn </w:t>
      </w:r>
      <w:r>
        <w:rPr>
          <w:rFonts w:ascii="Times New Roman" w:hAnsi="Times New Roman" w:cs="Times New Roman"/>
          <w:color w:val="auto"/>
        </w:rPr>
        <w:t>(</w:t>
      </w:r>
      <w:r w:rsidRPr="003A59C8">
        <w:rPr>
          <w:rFonts w:ascii="Times New Roman" w:hAnsi="Times New Roman" w:cs="Times New Roman"/>
          <w:color w:val="auto"/>
        </w:rPr>
        <w:t>bez PDV-a</w:t>
      </w:r>
      <w:r>
        <w:rPr>
          <w:rFonts w:ascii="Times New Roman" w:hAnsi="Times New Roman" w:cs="Times New Roman"/>
          <w:color w:val="auto"/>
        </w:rPr>
        <w:t xml:space="preserve">) </w:t>
      </w:r>
      <w:r w:rsidRPr="003A59C8">
        <w:rPr>
          <w:rFonts w:ascii="Times New Roman" w:hAnsi="Times New Roman" w:cs="Times New Roman"/>
          <w:color w:val="auto"/>
        </w:rPr>
        <w:t>provode ovlašteni predstavnici naručitelja, koje imenuje odgovorna osoba internim aktom, a od kojih 1 (jedan) može imati važeći certif</w:t>
      </w:r>
      <w:r>
        <w:rPr>
          <w:rFonts w:ascii="Times New Roman" w:hAnsi="Times New Roman" w:cs="Times New Roman"/>
          <w:color w:val="auto"/>
        </w:rPr>
        <w:t>ikat iz područja javne nabave.</w:t>
      </w:r>
    </w:p>
    <w:p w:rsidR="00A83824" w:rsidRPr="003A59C8" w:rsidRDefault="00A83824" w:rsidP="00A33DBF">
      <w:pPr>
        <w:pStyle w:val="BodyText2"/>
        <w:numPr>
          <w:ilvl w:val="0"/>
          <w:numId w:val="6"/>
        </w:numPr>
        <w:shd w:val="clear" w:color="auto" w:fill="auto"/>
        <w:tabs>
          <w:tab w:val="left" w:pos="4946"/>
        </w:tabs>
        <w:spacing w:before="120" w:after="120" w:line="240" w:lineRule="auto"/>
        <w:ind w:hanging="439"/>
        <w:rPr>
          <w:rFonts w:ascii="Times New Roman" w:hAnsi="Times New Roman" w:cs="Times New Roman"/>
          <w:color w:val="auto"/>
        </w:rPr>
      </w:pPr>
      <w:r w:rsidRPr="003A59C8">
        <w:rPr>
          <w:rFonts w:ascii="Times New Roman" w:hAnsi="Times New Roman" w:cs="Times New Roman"/>
          <w:color w:val="auto"/>
        </w:rPr>
        <w:t>Obveze i ovlasti osoba zaduženih za poslove nabave, odnosno ovlaštenih predstavnika naručitelja su:</w:t>
      </w:r>
    </w:p>
    <w:p w:rsidR="00A83824" w:rsidRPr="003A59C8" w:rsidRDefault="00A83824" w:rsidP="0064286A">
      <w:pPr>
        <w:pStyle w:val="BodyText2"/>
        <w:numPr>
          <w:ilvl w:val="0"/>
          <w:numId w:val="10"/>
        </w:numPr>
        <w:spacing w:before="120" w:after="120" w:line="240" w:lineRule="auto"/>
        <w:ind w:right="62"/>
        <w:rPr>
          <w:rFonts w:ascii="Times New Roman" w:hAnsi="Times New Roman" w:cs="Times New Roman"/>
          <w:color w:val="auto"/>
        </w:rPr>
      </w:pPr>
      <w:r w:rsidRPr="003A59C8">
        <w:rPr>
          <w:rFonts w:ascii="Times New Roman" w:hAnsi="Times New Roman" w:cs="Times New Roman"/>
          <w:color w:val="auto"/>
        </w:rPr>
        <w:t>pružanje stručne pomoći osobi koja je zadužena za izradu tehničke specifikacije predmeta nabave,</w:t>
      </w:r>
    </w:p>
    <w:p w:rsidR="00A83824" w:rsidRPr="003A59C8" w:rsidRDefault="00A83824" w:rsidP="0064286A">
      <w:pPr>
        <w:pStyle w:val="BodyText2"/>
        <w:numPr>
          <w:ilvl w:val="0"/>
          <w:numId w:val="10"/>
        </w:numPr>
        <w:spacing w:before="120" w:after="120" w:line="240" w:lineRule="auto"/>
        <w:ind w:right="62"/>
        <w:rPr>
          <w:rFonts w:ascii="Times New Roman" w:hAnsi="Times New Roman" w:cs="Times New Roman"/>
          <w:color w:val="auto"/>
        </w:rPr>
      </w:pPr>
      <w:r w:rsidRPr="003A59C8">
        <w:rPr>
          <w:rFonts w:ascii="Times New Roman" w:hAnsi="Times New Roman" w:cs="Times New Roman"/>
          <w:color w:val="auto"/>
        </w:rPr>
        <w:t xml:space="preserve">priprema postupka bagatelne nabave: izrada poziva za </w:t>
      </w:r>
      <w:r>
        <w:rPr>
          <w:rFonts w:ascii="Times New Roman" w:hAnsi="Times New Roman" w:cs="Times New Roman"/>
          <w:color w:val="auto"/>
        </w:rPr>
        <w:t xml:space="preserve">dostavu </w:t>
      </w:r>
      <w:r w:rsidRPr="003A59C8">
        <w:rPr>
          <w:rFonts w:ascii="Times New Roman" w:hAnsi="Times New Roman" w:cs="Times New Roman"/>
          <w:color w:val="auto"/>
        </w:rPr>
        <w:t>ponuda, ponudbenih troškovnika i ostalih dokumenata vezanih uz predmetnu nabavu,</w:t>
      </w:r>
    </w:p>
    <w:p w:rsidR="00A83824" w:rsidRPr="003A59C8" w:rsidRDefault="00A83824" w:rsidP="0064286A">
      <w:pPr>
        <w:pStyle w:val="BodyText2"/>
        <w:numPr>
          <w:ilvl w:val="0"/>
          <w:numId w:val="10"/>
        </w:numPr>
        <w:shd w:val="clear" w:color="auto" w:fill="auto"/>
        <w:spacing w:before="120" w:after="120" w:line="240" w:lineRule="auto"/>
        <w:ind w:right="62"/>
        <w:rPr>
          <w:rFonts w:ascii="Times New Roman" w:hAnsi="Times New Roman" w:cs="Times New Roman"/>
          <w:color w:val="auto"/>
        </w:rPr>
      </w:pPr>
      <w:r w:rsidRPr="003A59C8">
        <w:rPr>
          <w:rFonts w:ascii="Times New Roman" w:hAnsi="Times New Roman" w:cs="Times New Roman"/>
          <w:color w:val="auto"/>
        </w:rPr>
        <w:t xml:space="preserve">provedba postupka bagatelne nabave: slanje i objava poziva za </w:t>
      </w:r>
      <w:r>
        <w:rPr>
          <w:rFonts w:ascii="Times New Roman" w:hAnsi="Times New Roman" w:cs="Times New Roman"/>
          <w:color w:val="auto"/>
        </w:rPr>
        <w:t>dostavu</w:t>
      </w:r>
      <w:r w:rsidRPr="003A59C8">
        <w:rPr>
          <w:rFonts w:ascii="Times New Roman" w:hAnsi="Times New Roman" w:cs="Times New Roman"/>
          <w:color w:val="auto"/>
        </w:rPr>
        <w:t xml:space="preserve"> ponuda gospodarskim subjektima na dokaziv način, otvaranje pristiglih ponuda, pregled i ocjena ponuda, sastavljanje zapisnika o pregledu i ocjeni ponuda, rangiranje ponuda sukladno kriteriju za odabir ponuda, odabir najpovoljnije ponude sukladno kriteriju za odabir i uvjetima propisanim pozivom za </w:t>
      </w:r>
      <w:r>
        <w:rPr>
          <w:rFonts w:ascii="Times New Roman" w:hAnsi="Times New Roman" w:cs="Times New Roman"/>
          <w:color w:val="auto"/>
        </w:rPr>
        <w:t>dostavu</w:t>
      </w:r>
      <w:r w:rsidRPr="003A59C8">
        <w:rPr>
          <w:rFonts w:ascii="Times New Roman" w:hAnsi="Times New Roman" w:cs="Times New Roman"/>
          <w:color w:val="auto"/>
        </w:rPr>
        <w:t xml:space="preserve"> ponuda, izrada službene zabilješke o odabiru ili odluke o poništenju postupka.</w:t>
      </w:r>
    </w:p>
    <w:p w:rsidR="00A83824" w:rsidRDefault="00A83824" w:rsidP="0064286A">
      <w:pPr>
        <w:pStyle w:val="BodyText2"/>
        <w:spacing w:before="120" w:after="120" w:line="240" w:lineRule="auto"/>
        <w:ind w:right="62"/>
        <w:jc w:val="center"/>
        <w:rPr>
          <w:rFonts w:ascii="Times New Roman" w:hAnsi="Times New Roman" w:cs="Times New Roman"/>
          <w:color w:val="auto"/>
        </w:rPr>
      </w:pPr>
    </w:p>
    <w:p w:rsidR="00A83824" w:rsidRPr="003A59C8" w:rsidRDefault="00A83824" w:rsidP="0064286A">
      <w:pPr>
        <w:pStyle w:val="BodyText2"/>
        <w:spacing w:before="120" w:after="120" w:line="240" w:lineRule="auto"/>
        <w:ind w:right="62"/>
        <w:jc w:val="center"/>
        <w:rPr>
          <w:rFonts w:ascii="Times New Roman" w:hAnsi="Times New Roman" w:cs="Times New Roman"/>
          <w:color w:val="auto"/>
        </w:rPr>
      </w:pPr>
      <w:r w:rsidRPr="003A59C8">
        <w:rPr>
          <w:rFonts w:ascii="Times New Roman" w:hAnsi="Times New Roman" w:cs="Times New Roman"/>
          <w:color w:val="auto"/>
        </w:rPr>
        <w:t xml:space="preserve">Članak 7. </w:t>
      </w:r>
    </w:p>
    <w:p w:rsidR="00A83824" w:rsidRPr="003A59C8" w:rsidRDefault="00A83824" w:rsidP="0064286A">
      <w:pPr>
        <w:pStyle w:val="BodyText2"/>
        <w:numPr>
          <w:ilvl w:val="0"/>
          <w:numId w:val="26"/>
        </w:numPr>
        <w:shd w:val="clear" w:color="auto" w:fill="auto"/>
        <w:spacing w:before="120" w:after="120" w:line="240" w:lineRule="auto"/>
        <w:ind w:right="40" w:hanging="439"/>
        <w:rPr>
          <w:rFonts w:ascii="Times New Roman" w:hAnsi="Times New Roman" w:cs="Times New Roman"/>
          <w:color w:val="auto"/>
        </w:rPr>
      </w:pPr>
      <w:r w:rsidRPr="003A59C8">
        <w:rPr>
          <w:rFonts w:ascii="Times New Roman" w:hAnsi="Times New Roman" w:cs="Times New Roman"/>
          <w:color w:val="auto"/>
        </w:rPr>
        <w:t xml:space="preserve">Postupak bagatelne nabave </w:t>
      </w:r>
      <w:r>
        <w:rPr>
          <w:rFonts w:ascii="Times New Roman" w:hAnsi="Times New Roman" w:cs="Times New Roman"/>
          <w:color w:val="auto"/>
        </w:rPr>
        <w:t xml:space="preserve">u pravilu započinje </w:t>
      </w:r>
      <w:r w:rsidRPr="003A59C8">
        <w:rPr>
          <w:rFonts w:ascii="Times New Roman" w:hAnsi="Times New Roman" w:cs="Times New Roman"/>
          <w:color w:val="auto"/>
        </w:rPr>
        <w:t>slanj</w:t>
      </w:r>
      <w:r>
        <w:rPr>
          <w:rFonts w:ascii="Times New Roman" w:hAnsi="Times New Roman" w:cs="Times New Roman"/>
          <w:color w:val="auto"/>
        </w:rPr>
        <w:t>em</w:t>
      </w:r>
      <w:r w:rsidRPr="003A59C8">
        <w:rPr>
          <w:rFonts w:ascii="Times New Roman" w:hAnsi="Times New Roman" w:cs="Times New Roman"/>
          <w:color w:val="auto"/>
        </w:rPr>
        <w:t xml:space="preserve"> Zahtjeva za pripremu i početak postupka bagatelne nabave odgovornoj osobi naručitelja.</w:t>
      </w:r>
    </w:p>
    <w:p w:rsidR="00A83824" w:rsidRPr="003A59C8" w:rsidRDefault="00A83824" w:rsidP="0064286A">
      <w:pPr>
        <w:pStyle w:val="BodyText2"/>
        <w:numPr>
          <w:ilvl w:val="0"/>
          <w:numId w:val="26"/>
        </w:numPr>
        <w:shd w:val="clear" w:color="auto" w:fill="auto"/>
        <w:spacing w:before="120" w:after="120" w:line="240" w:lineRule="auto"/>
        <w:ind w:right="40" w:hanging="439"/>
        <w:rPr>
          <w:rFonts w:ascii="Times New Roman" w:hAnsi="Times New Roman" w:cs="Times New Roman"/>
          <w:color w:val="auto"/>
        </w:rPr>
      </w:pPr>
      <w:r w:rsidRPr="003A59C8">
        <w:rPr>
          <w:rFonts w:ascii="Times New Roman" w:hAnsi="Times New Roman" w:cs="Times New Roman"/>
          <w:color w:val="auto"/>
        </w:rPr>
        <w:t xml:space="preserve">Zahtjev za pripremu i početak </w:t>
      </w:r>
      <w:r>
        <w:rPr>
          <w:rFonts w:ascii="Times New Roman" w:hAnsi="Times New Roman" w:cs="Times New Roman"/>
          <w:color w:val="auto"/>
        </w:rPr>
        <w:t xml:space="preserve">postupka bagatelne </w:t>
      </w:r>
      <w:r w:rsidRPr="003A59C8">
        <w:rPr>
          <w:rFonts w:ascii="Times New Roman" w:hAnsi="Times New Roman" w:cs="Times New Roman"/>
          <w:color w:val="auto"/>
        </w:rPr>
        <w:t>nabave sast</w:t>
      </w:r>
      <w:r>
        <w:rPr>
          <w:rFonts w:ascii="Times New Roman" w:hAnsi="Times New Roman" w:cs="Times New Roman"/>
          <w:color w:val="auto"/>
        </w:rPr>
        <w:t>oji se od: naziva podnositelja z</w:t>
      </w:r>
      <w:r w:rsidRPr="003A59C8">
        <w:rPr>
          <w:rFonts w:ascii="Times New Roman" w:hAnsi="Times New Roman" w:cs="Times New Roman"/>
          <w:color w:val="auto"/>
        </w:rPr>
        <w:t>ahtjeva (naziv ustrojbene jedinice), naziva predmeta nabave, procijenjene vrijednosti nabave (bez PDV-a), osiguranih sredstava (s PDV-om) i izvora planiranih sredstava, roka isporuke/izvođenja izvršenja, mjesta isporuke/izvođenja/izvršenja, dinamike isporuke/izvođenja/izvršenja, uvjeta plaćanja, opisa predmeta nabave i tehničke specifikacije te uvjeti (uz opis predmeta nabave navesti i po potrebi dostaviti tehničke uvjete, prihvaćene norme/standarde i elaborate), napomene u kojoj su navedeni i svi ostali elementi i posebnosti koji su bitni za ispunjenje ugovornih obveza, troškovnika predmeta nabave s točno definiranim stavkama po količini i jedinici mjere.</w:t>
      </w:r>
    </w:p>
    <w:p w:rsidR="00A83824" w:rsidRPr="003A59C8" w:rsidRDefault="00A83824" w:rsidP="003A59C8">
      <w:pPr>
        <w:pStyle w:val="BodyText2"/>
        <w:numPr>
          <w:ilvl w:val="0"/>
          <w:numId w:val="26"/>
        </w:numPr>
        <w:shd w:val="clear" w:color="auto" w:fill="auto"/>
        <w:spacing w:before="120" w:after="120" w:line="240" w:lineRule="auto"/>
        <w:ind w:right="62" w:hanging="439"/>
        <w:rPr>
          <w:rFonts w:ascii="Times New Roman" w:hAnsi="Times New Roman" w:cs="Times New Roman"/>
          <w:color w:val="auto"/>
        </w:rPr>
      </w:pPr>
      <w:r w:rsidRPr="003A59C8">
        <w:rPr>
          <w:rFonts w:ascii="Times New Roman" w:hAnsi="Times New Roman" w:cs="Times New Roman"/>
          <w:color w:val="auto"/>
        </w:rPr>
        <w:t>Usklađenost</w:t>
      </w:r>
      <w:r>
        <w:rPr>
          <w:rFonts w:ascii="Times New Roman" w:hAnsi="Times New Roman" w:cs="Times New Roman"/>
          <w:color w:val="auto"/>
        </w:rPr>
        <w:t xml:space="preserve"> zahtjeva</w:t>
      </w:r>
      <w:r w:rsidRPr="003A59C8">
        <w:rPr>
          <w:rFonts w:ascii="Times New Roman" w:hAnsi="Times New Roman" w:cs="Times New Roman"/>
          <w:color w:val="auto"/>
        </w:rPr>
        <w:t xml:space="preserve"> s Planom nabave </w:t>
      </w:r>
      <w:r>
        <w:rPr>
          <w:rFonts w:ascii="Times New Roman" w:hAnsi="Times New Roman" w:cs="Times New Roman"/>
          <w:color w:val="auto"/>
        </w:rPr>
        <w:t xml:space="preserve">Fakulteta </w:t>
      </w:r>
      <w:r w:rsidRPr="003A59C8">
        <w:rPr>
          <w:rFonts w:ascii="Times New Roman" w:hAnsi="Times New Roman" w:cs="Times New Roman"/>
          <w:color w:val="auto"/>
        </w:rPr>
        <w:t xml:space="preserve">potvrđuje referent za nabavu. </w:t>
      </w:r>
    </w:p>
    <w:p w:rsidR="00A83824" w:rsidRPr="003A59C8" w:rsidRDefault="00A83824" w:rsidP="003A59C8">
      <w:pPr>
        <w:pStyle w:val="BodyText2"/>
        <w:numPr>
          <w:ilvl w:val="0"/>
          <w:numId w:val="26"/>
        </w:numPr>
        <w:shd w:val="clear" w:color="auto" w:fill="auto"/>
        <w:spacing w:before="120" w:after="120" w:line="240" w:lineRule="auto"/>
        <w:ind w:right="62" w:hanging="439"/>
        <w:rPr>
          <w:rFonts w:ascii="Times New Roman" w:hAnsi="Times New Roman" w:cs="Times New Roman"/>
          <w:color w:val="auto"/>
        </w:rPr>
      </w:pPr>
      <w:r w:rsidRPr="003A59C8">
        <w:rPr>
          <w:rFonts w:ascii="Times New Roman" w:hAnsi="Times New Roman" w:cs="Times New Roman"/>
          <w:color w:val="auto"/>
        </w:rPr>
        <w:t xml:space="preserve">Odgovorna osoba donosi Odluku o početku postupka </w:t>
      </w:r>
      <w:r>
        <w:rPr>
          <w:rFonts w:ascii="Times New Roman" w:hAnsi="Times New Roman" w:cs="Times New Roman"/>
          <w:color w:val="auto"/>
        </w:rPr>
        <w:t xml:space="preserve">bagatelne </w:t>
      </w:r>
      <w:r w:rsidRPr="003A59C8">
        <w:rPr>
          <w:rFonts w:ascii="Times New Roman" w:hAnsi="Times New Roman" w:cs="Times New Roman"/>
          <w:color w:val="auto"/>
        </w:rPr>
        <w:t>nabave</w:t>
      </w:r>
      <w:r>
        <w:rPr>
          <w:rFonts w:ascii="Times New Roman" w:hAnsi="Times New Roman" w:cs="Times New Roman"/>
          <w:color w:val="auto"/>
        </w:rPr>
        <w:t xml:space="preserve"> procijenjene vri</w:t>
      </w:r>
      <w:r w:rsidRPr="003A59C8">
        <w:rPr>
          <w:rFonts w:ascii="Times New Roman" w:hAnsi="Times New Roman" w:cs="Times New Roman"/>
          <w:color w:val="auto"/>
        </w:rPr>
        <w:t xml:space="preserve">jednosti jednake ili veće od 70.000,00 kn </w:t>
      </w:r>
      <w:r>
        <w:rPr>
          <w:rFonts w:ascii="Times New Roman" w:hAnsi="Times New Roman" w:cs="Times New Roman"/>
          <w:color w:val="auto"/>
        </w:rPr>
        <w:t>(</w:t>
      </w:r>
      <w:r w:rsidRPr="003A59C8">
        <w:rPr>
          <w:rFonts w:ascii="Times New Roman" w:hAnsi="Times New Roman" w:cs="Times New Roman"/>
          <w:color w:val="auto"/>
        </w:rPr>
        <w:t>bez PDV-a</w:t>
      </w:r>
      <w:r>
        <w:rPr>
          <w:rFonts w:ascii="Times New Roman" w:hAnsi="Times New Roman" w:cs="Times New Roman"/>
          <w:color w:val="auto"/>
        </w:rPr>
        <w:t>)</w:t>
      </w:r>
      <w:r w:rsidRPr="003A59C8">
        <w:rPr>
          <w:rFonts w:ascii="Times New Roman" w:hAnsi="Times New Roman" w:cs="Times New Roman"/>
          <w:color w:val="auto"/>
        </w:rPr>
        <w:t xml:space="preserve">, koja obavezno sadrži: naziv predmeta nabave, procijenjenu vrijednosti nabave, iznos planiranih sredstava (s PDV-om) i izvor planiranih sredstava, podatke o osobama koje provode postupak, a može sadržavati i podatke o ponuditeljima kojima će se uputiti poziv </w:t>
      </w:r>
      <w:r>
        <w:rPr>
          <w:rFonts w:ascii="Times New Roman" w:hAnsi="Times New Roman" w:cs="Times New Roman"/>
          <w:color w:val="auto"/>
        </w:rPr>
        <w:t>z</w:t>
      </w:r>
      <w:r w:rsidRPr="003A59C8">
        <w:rPr>
          <w:rFonts w:ascii="Times New Roman" w:hAnsi="Times New Roman" w:cs="Times New Roman"/>
          <w:color w:val="auto"/>
        </w:rPr>
        <w:t xml:space="preserve">a </w:t>
      </w:r>
      <w:r>
        <w:rPr>
          <w:rFonts w:ascii="Times New Roman" w:hAnsi="Times New Roman" w:cs="Times New Roman"/>
          <w:color w:val="auto"/>
        </w:rPr>
        <w:t>dostavu</w:t>
      </w:r>
      <w:r w:rsidRPr="003A59C8">
        <w:rPr>
          <w:rFonts w:ascii="Times New Roman" w:hAnsi="Times New Roman" w:cs="Times New Roman"/>
          <w:color w:val="auto"/>
        </w:rPr>
        <w:t xml:space="preserve"> ponuda, te po potrebi druge podatke koji se smatraju bitnima, u odnosu na pojedini predmet nabave.</w:t>
      </w:r>
    </w:p>
    <w:p w:rsidR="00A83824" w:rsidRDefault="00A83824" w:rsidP="0064286A">
      <w:pPr>
        <w:pStyle w:val="BodyText2"/>
        <w:spacing w:before="120" w:after="120" w:line="240" w:lineRule="auto"/>
        <w:ind w:right="62"/>
        <w:jc w:val="center"/>
        <w:rPr>
          <w:rFonts w:ascii="Times New Roman" w:hAnsi="Times New Roman" w:cs="Times New Roman"/>
          <w:color w:val="auto"/>
        </w:rPr>
      </w:pPr>
    </w:p>
    <w:p w:rsidR="00A83824" w:rsidRPr="003A59C8" w:rsidRDefault="00A83824" w:rsidP="0064286A">
      <w:pPr>
        <w:pStyle w:val="BodyText2"/>
        <w:spacing w:before="120" w:after="120" w:line="240" w:lineRule="auto"/>
        <w:ind w:right="62"/>
        <w:jc w:val="center"/>
        <w:rPr>
          <w:rFonts w:ascii="Times New Roman" w:hAnsi="Times New Roman" w:cs="Times New Roman"/>
          <w:color w:val="auto"/>
        </w:rPr>
      </w:pPr>
      <w:r w:rsidRPr="003A59C8">
        <w:rPr>
          <w:rFonts w:ascii="Times New Roman" w:hAnsi="Times New Roman" w:cs="Times New Roman"/>
          <w:color w:val="auto"/>
        </w:rPr>
        <w:t>Članak 8.</w:t>
      </w:r>
    </w:p>
    <w:p w:rsidR="00A83824" w:rsidRPr="00196A58" w:rsidRDefault="00A83824" w:rsidP="0064286A">
      <w:pPr>
        <w:pStyle w:val="BodyText2"/>
        <w:numPr>
          <w:ilvl w:val="0"/>
          <w:numId w:val="30"/>
        </w:numPr>
        <w:spacing w:before="120" w:after="120" w:line="240" w:lineRule="auto"/>
        <w:ind w:left="426" w:right="62" w:hanging="426"/>
        <w:rPr>
          <w:rFonts w:ascii="Times New Roman" w:hAnsi="Times New Roman" w:cs="Times New Roman"/>
          <w:color w:val="auto"/>
        </w:rPr>
      </w:pPr>
      <w:r w:rsidRPr="00196A58">
        <w:rPr>
          <w:rFonts w:ascii="Times New Roman" w:hAnsi="Times New Roman" w:cs="Times New Roman"/>
          <w:color w:val="auto"/>
        </w:rPr>
        <w:t>Ponude se prikupljaju putem Poziva za dostavu ponuda. Nabavu roba i usluga procijenjene vrijednosti od 70.000,00 kn</w:t>
      </w:r>
      <w:r>
        <w:rPr>
          <w:rFonts w:ascii="Times New Roman" w:hAnsi="Times New Roman" w:cs="Times New Roman"/>
          <w:color w:val="auto"/>
        </w:rPr>
        <w:t xml:space="preserve"> do 200.000,00 kn</w:t>
      </w:r>
      <w:r w:rsidRPr="00196A58">
        <w:rPr>
          <w:rFonts w:ascii="Times New Roman" w:hAnsi="Times New Roman" w:cs="Times New Roman"/>
          <w:color w:val="auto"/>
        </w:rPr>
        <w:t xml:space="preserve"> (bez PDV-a) i nabavu radova procijenjene vrijednosti  od 70.000,00 k</w:t>
      </w:r>
      <w:r>
        <w:rPr>
          <w:rFonts w:ascii="Times New Roman" w:hAnsi="Times New Roman" w:cs="Times New Roman"/>
          <w:color w:val="auto"/>
        </w:rPr>
        <w:t>n</w:t>
      </w:r>
      <w:r w:rsidRPr="00196A58">
        <w:rPr>
          <w:rFonts w:ascii="Times New Roman" w:hAnsi="Times New Roman" w:cs="Times New Roman"/>
          <w:color w:val="auto"/>
        </w:rPr>
        <w:t xml:space="preserve"> do 500.000,00 kn (bez PDV-a) naručitelj provodi </w:t>
      </w:r>
      <w:r>
        <w:rPr>
          <w:rFonts w:ascii="Times New Roman" w:hAnsi="Times New Roman" w:cs="Times New Roman"/>
          <w:color w:val="auto"/>
        </w:rPr>
        <w:t>P</w:t>
      </w:r>
      <w:r w:rsidRPr="00196A58">
        <w:rPr>
          <w:rFonts w:ascii="Times New Roman" w:hAnsi="Times New Roman" w:cs="Times New Roman"/>
          <w:color w:val="auto"/>
        </w:rPr>
        <w:t xml:space="preserve">ozivom za dostavu ponuda od najmanje 3 (tri) gospodarska subjekta i/ili objavom Poziva za dostavu ponuda na internetskoj stranici Fakulteta ili Elektroničkog oglasnika za javnu nabavu. </w:t>
      </w:r>
      <w:r>
        <w:rPr>
          <w:rFonts w:ascii="Times New Roman" w:hAnsi="Times New Roman" w:cs="Times New Roman"/>
          <w:color w:val="auto"/>
        </w:rPr>
        <w:t>Ukoliko se P</w:t>
      </w:r>
      <w:r w:rsidRPr="00196A58">
        <w:rPr>
          <w:rFonts w:ascii="Times New Roman" w:hAnsi="Times New Roman" w:cs="Times New Roman"/>
          <w:color w:val="auto"/>
        </w:rPr>
        <w:t xml:space="preserve">oziv </w:t>
      </w:r>
      <w:r>
        <w:rPr>
          <w:rFonts w:ascii="Times New Roman" w:hAnsi="Times New Roman" w:cs="Times New Roman"/>
          <w:color w:val="auto"/>
        </w:rPr>
        <w:t xml:space="preserve">za dostavu ponuda objavljuje na </w:t>
      </w:r>
      <w:r w:rsidRPr="00196A58">
        <w:rPr>
          <w:rFonts w:ascii="Times New Roman" w:hAnsi="Times New Roman" w:cs="Times New Roman"/>
          <w:color w:val="auto"/>
        </w:rPr>
        <w:t>internetskim stranicama</w:t>
      </w:r>
      <w:r>
        <w:rPr>
          <w:rFonts w:ascii="Times New Roman" w:hAnsi="Times New Roman" w:cs="Times New Roman"/>
          <w:color w:val="auto"/>
        </w:rPr>
        <w:t>,</w:t>
      </w:r>
      <w:r w:rsidRPr="00196A58">
        <w:rPr>
          <w:rFonts w:ascii="Times New Roman" w:hAnsi="Times New Roman" w:cs="Times New Roman"/>
          <w:color w:val="auto"/>
        </w:rPr>
        <w:t xml:space="preserve"> </w:t>
      </w:r>
      <w:r>
        <w:rPr>
          <w:rFonts w:ascii="Times New Roman" w:hAnsi="Times New Roman" w:cs="Times New Roman"/>
          <w:color w:val="auto"/>
        </w:rPr>
        <w:t xml:space="preserve">mora biti dostupan na stranicama </w:t>
      </w:r>
      <w:r w:rsidRPr="00196A58">
        <w:rPr>
          <w:rFonts w:ascii="Times New Roman" w:hAnsi="Times New Roman" w:cs="Times New Roman"/>
          <w:color w:val="auto"/>
        </w:rPr>
        <w:t>najmanje</w:t>
      </w:r>
      <w:r>
        <w:rPr>
          <w:rFonts w:ascii="Times New Roman" w:hAnsi="Times New Roman" w:cs="Times New Roman"/>
          <w:color w:val="auto"/>
        </w:rPr>
        <w:t xml:space="preserve"> </w:t>
      </w:r>
      <w:r w:rsidRPr="00196A58">
        <w:rPr>
          <w:rFonts w:ascii="Times New Roman" w:hAnsi="Times New Roman" w:cs="Times New Roman"/>
          <w:color w:val="auto"/>
        </w:rPr>
        <w:t>7 dana od dana njegove objave.</w:t>
      </w:r>
    </w:p>
    <w:p w:rsidR="00A83824" w:rsidRPr="003A59C8" w:rsidRDefault="00A83824" w:rsidP="0064286A">
      <w:pPr>
        <w:pStyle w:val="BodyText2"/>
        <w:numPr>
          <w:ilvl w:val="0"/>
          <w:numId w:val="30"/>
        </w:numPr>
        <w:spacing w:before="120" w:after="120" w:line="240" w:lineRule="auto"/>
        <w:ind w:left="426" w:right="62" w:hanging="426"/>
        <w:rPr>
          <w:rFonts w:ascii="Times New Roman" w:hAnsi="Times New Roman" w:cs="Times New Roman"/>
          <w:color w:val="auto"/>
        </w:rPr>
      </w:pPr>
      <w:r w:rsidRPr="003A59C8">
        <w:rPr>
          <w:rFonts w:ascii="Times New Roman" w:hAnsi="Times New Roman" w:cs="Times New Roman"/>
          <w:color w:val="auto"/>
        </w:rPr>
        <w:t>Poziv za dostavu ponuda</w:t>
      </w:r>
      <w:r>
        <w:rPr>
          <w:rFonts w:ascii="Times New Roman" w:hAnsi="Times New Roman" w:cs="Times New Roman"/>
          <w:color w:val="auto"/>
        </w:rPr>
        <w:t xml:space="preserve"> sadržava</w:t>
      </w:r>
      <w:r w:rsidRPr="003A59C8">
        <w:rPr>
          <w:rFonts w:ascii="Times New Roman" w:hAnsi="Times New Roman" w:cs="Times New Roman"/>
          <w:color w:val="auto"/>
        </w:rPr>
        <w:t>: naziv naručitelja, opis predmeta nabave i tehničke specifikacije, procijenjenu vrijednost nabave, kriterij za odabir ponude, uvjete i zahtjeve koje ponuditelji trebaju ispuniti, ako se traži, rok za dostavu ponude (datum i vrijeme), način dostavljanja ponuda, adresu na koju se ponude dostavljaju, internetsku adresu ili adresu na kojoj se može preuzeti dodatna dokumentacija ako je potrebno, kontakt osobu, broj telefona i adresu elektroničke pošte.</w:t>
      </w:r>
    </w:p>
    <w:p w:rsidR="00A83824" w:rsidRPr="003A59C8" w:rsidRDefault="00A83824" w:rsidP="0064286A">
      <w:pPr>
        <w:pStyle w:val="BodyText2"/>
        <w:numPr>
          <w:ilvl w:val="0"/>
          <w:numId w:val="30"/>
        </w:numPr>
        <w:spacing w:before="120" w:after="120" w:line="240" w:lineRule="auto"/>
        <w:ind w:left="426" w:right="62" w:hanging="426"/>
        <w:rPr>
          <w:rFonts w:ascii="Times New Roman" w:hAnsi="Times New Roman" w:cs="Times New Roman"/>
          <w:color w:val="auto"/>
        </w:rPr>
      </w:pPr>
      <w:r w:rsidRPr="003A59C8">
        <w:rPr>
          <w:rFonts w:ascii="Times New Roman" w:hAnsi="Times New Roman" w:cs="Times New Roman"/>
          <w:color w:val="auto"/>
        </w:rPr>
        <w:t xml:space="preserve">Poziv </w:t>
      </w:r>
      <w:r>
        <w:rPr>
          <w:rFonts w:ascii="Times New Roman" w:hAnsi="Times New Roman" w:cs="Times New Roman"/>
          <w:color w:val="auto"/>
        </w:rPr>
        <w:t>z</w:t>
      </w:r>
      <w:r w:rsidRPr="003A59C8">
        <w:rPr>
          <w:rFonts w:ascii="Times New Roman" w:hAnsi="Times New Roman" w:cs="Times New Roman"/>
          <w:color w:val="auto"/>
        </w:rPr>
        <w:t>a dostavu ponuda ovlašteni predstavnici naručitelja mogu prilagođavati pojedinom postupku nabave, te nadopuniti isti nacrtima, projektnom dokumentacijom, crtežima, modelima, uzorcima i slično, u cilju točnijeg određivanja predmeta nabave i zaprimanja što kvalitetnijih ponuda.</w:t>
      </w:r>
    </w:p>
    <w:p w:rsidR="00A83824" w:rsidRPr="003A59C8" w:rsidRDefault="00A83824" w:rsidP="0064286A">
      <w:pPr>
        <w:pStyle w:val="BodyText2"/>
        <w:numPr>
          <w:ilvl w:val="0"/>
          <w:numId w:val="30"/>
        </w:numPr>
        <w:spacing w:before="120" w:after="120" w:line="240" w:lineRule="auto"/>
        <w:ind w:left="426" w:right="62" w:hanging="426"/>
        <w:rPr>
          <w:rFonts w:ascii="Times New Roman" w:hAnsi="Times New Roman" w:cs="Times New Roman"/>
          <w:color w:val="auto"/>
        </w:rPr>
      </w:pPr>
      <w:r w:rsidRPr="003A59C8">
        <w:rPr>
          <w:rFonts w:ascii="Times New Roman" w:hAnsi="Times New Roman" w:cs="Times New Roman"/>
          <w:color w:val="auto"/>
        </w:rPr>
        <w:t xml:space="preserve">Pored podataka navedenih u Pozivu </w:t>
      </w:r>
      <w:r>
        <w:rPr>
          <w:rFonts w:ascii="Times New Roman" w:hAnsi="Times New Roman" w:cs="Times New Roman"/>
          <w:color w:val="auto"/>
        </w:rPr>
        <w:t>za</w:t>
      </w:r>
      <w:r w:rsidRPr="003A59C8">
        <w:rPr>
          <w:rFonts w:ascii="Times New Roman" w:hAnsi="Times New Roman" w:cs="Times New Roman"/>
          <w:color w:val="auto"/>
        </w:rPr>
        <w:t xml:space="preserve"> dostavu ponud</w:t>
      </w:r>
      <w:r>
        <w:rPr>
          <w:rFonts w:ascii="Times New Roman" w:hAnsi="Times New Roman" w:cs="Times New Roman"/>
          <w:color w:val="auto"/>
        </w:rPr>
        <w:t>a</w:t>
      </w:r>
      <w:r w:rsidRPr="003A59C8">
        <w:rPr>
          <w:rFonts w:ascii="Times New Roman" w:hAnsi="Times New Roman" w:cs="Times New Roman"/>
          <w:color w:val="auto"/>
        </w:rPr>
        <w:t>, od gospodarskih subjekata može se tražiti dostava i druge dokumentacije (fotografije, prospekti, izjave, potvrde, dozvole i slično), ovisno o predmetu nabave.</w:t>
      </w:r>
    </w:p>
    <w:p w:rsidR="00A83824" w:rsidRPr="003A59C8" w:rsidRDefault="00A83824" w:rsidP="0064286A">
      <w:pPr>
        <w:pStyle w:val="BodyText2"/>
        <w:numPr>
          <w:ilvl w:val="0"/>
          <w:numId w:val="30"/>
        </w:numPr>
        <w:spacing w:before="120" w:after="120" w:line="240" w:lineRule="auto"/>
        <w:ind w:left="426" w:right="62" w:hanging="426"/>
        <w:rPr>
          <w:rFonts w:ascii="Times New Roman" w:hAnsi="Times New Roman" w:cs="Times New Roman"/>
          <w:color w:val="auto"/>
        </w:rPr>
      </w:pPr>
      <w:r w:rsidRPr="003A59C8">
        <w:rPr>
          <w:rFonts w:ascii="Times New Roman" w:hAnsi="Times New Roman" w:cs="Times New Roman"/>
          <w:color w:val="auto"/>
        </w:rPr>
        <w:t>Poziv za dostavu ponuda upućuje se na način koji omogućuje dokazivanje da je isti zaprimljen od strane gospodarskog subjekta (dostavnica, povratnica, izvješće o uspješnom slanju telefaksom, potvrda emailom i sl.).</w:t>
      </w:r>
    </w:p>
    <w:p w:rsidR="00A83824" w:rsidRDefault="00A83824" w:rsidP="0064286A">
      <w:pPr>
        <w:pStyle w:val="BodyText2"/>
        <w:spacing w:before="120" w:after="120" w:line="240" w:lineRule="auto"/>
        <w:ind w:right="62"/>
        <w:jc w:val="center"/>
        <w:rPr>
          <w:rFonts w:ascii="Times New Roman" w:hAnsi="Times New Roman" w:cs="Times New Roman"/>
          <w:color w:val="auto"/>
        </w:rPr>
      </w:pPr>
    </w:p>
    <w:p w:rsidR="00A83824" w:rsidRPr="003A59C8" w:rsidRDefault="00A83824" w:rsidP="0064286A">
      <w:pPr>
        <w:pStyle w:val="BodyText2"/>
        <w:spacing w:before="120" w:after="120" w:line="240" w:lineRule="auto"/>
        <w:ind w:right="62"/>
        <w:jc w:val="center"/>
        <w:rPr>
          <w:rFonts w:ascii="Times New Roman" w:hAnsi="Times New Roman" w:cs="Times New Roman"/>
          <w:color w:val="auto"/>
        </w:rPr>
      </w:pPr>
      <w:r w:rsidRPr="003A59C8">
        <w:rPr>
          <w:rFonts w:ascii="Times New Roman" w:hAnsi="Times New Roman" w:cs="Times New Roman"/>
          <w:color w:val="auto"/>
        </w:rPr>
        <w:t>Članak 9.</w:t>
      </w:r>
    </w:p>
    <w:p w:rsidR="00A83824" w:rsidRPr="003A59C8" w:rsidRDefault="00A83824" w:rsidP="003A59C8">
      <w:pPr>
        <w:pStyle w:val="BodyText2"/>
        <w:numPr>
          <w:ilvl w:val="0"/>
          <w:numId w:val="37"/>
        </w:numPr>
        <w:spacing w:before="120" w:after="120" w:line="240" w:lineRule="auto"/>
        <w:ind w:left="426" w:right="62" w:hanging="426"/>
        <w:rPr>
          <w:rFonts w:ascii="Times New Roman" w:hAnsi="Times New Roman" w:cs="Times New Roman"/>
          <w:color w:val="auto"/>
        </w:rPr>
      </w:pPr>
      <w:r w:rsidRPr="003A59C8">
        <w:rPr>
          <w:rFonts w:ascii="Times New Roman" w:hAnsi="Times New Roman" w:cs="Times New Roman"/>
          <w:color w:val="auto"/>
        </w:rPr>
        <w:t>Tehničke specifikacije određuju se u Pozivu za dostavu ponuda.</w:t>
      </w:r>
    </w:p>
    <w:p w:rsidR="00A83824" w:rsidRPr="003A59C8" w:rsidRDefault="00A83824" w:rsidP="003A59C8">
      <w:pPr>
        <w:pStyle w:val="BodyText2"/>
        <w:numPr>
          <w:ilvl w:val="0"/>
          <w:numId w:val="37"/>
        </w:numPr>
        <w:spacing w:before="120" w:after="120" w:line="240" w:lineRule="auto"/>
        <w:ind w:left="426" w:right="62" w:hanging="426"/>
        <w:rPr>
          <w:rFonts w:ascii="Times New Roman" w:hAnsi="Times New Roman" w:cs="Times New Roman"/>
          <w:color w:val="auto"/>
        </w:rPr>
      </w:pPr>
      <w:r w:rsidRPr="003A59C8">
        <w:rPr>
          <w:rFonts w:ascii="Times New Roman" w:hAnsi="Times New Roman" w:cs="Times New Roman"/>
          <w:color w:val="auto"/>
        </w:rPr>
        <w:t>Tehničke specifikacije moraju omogućiti jednak pristup ponuditeljima te omogućiti podnošenje ponuda koje odražavaju različitost tehničkih rješenja.</w:t>
      </w:r>
    </w:p>
    <w:p w:rsidR="00A83824" w:rsidRDefault="00A83824" w:rsidP="0064286A">
      <w:pPr>
        <w:pStyle w:val="BodyText2"/>
        <w:spacing w:before="120" w:after="120" w:line="240" w:lineRule="auto"/>
        <w:ind w:right="62"/>
        <w:jc w:val="center"/>
        <w:rPr>
          <w:rFonts w:ascii="Times New Roman" w:hAnsi="Times New Roman" w:cs="Times New Roman"/>
          <w:color w:val="auto"/>
        </w:rPr>
      </w:pPr>
    </w:p>
    <w:p w:rsidR="00A83824" w:rsidRPr="003A59C8" w:rsidRDefault="00A83824" w:rsidP="0064286A">
      <w:pPr>
        <w:pStyle w:val="BodyText2"/>
        <w:spacing w:before="120" w:after="120" w:line="240" w:lineRule="auto"/>
        <w:ind w:right="62"/>
        <w:jc w:val="center"/>
        <w:rPr>
          <w:rFonts w:ascii="Times New Roman" w:hAnsi="Times New Roman" w:cs="Times New Roman"/>
          <w:color w:val="auto"/>
        </w:rPr>
      </w:pPr>
      <w:r w:rsidRPr="003A59C8">
        <w:rPr>
          <w:rFonts w:ascii="Times New Roman" w:hAnsi="Times New Roman" w:cs="Times New Roman"/>
          <w:color w:val="auto"/>
        </w:rPr>
        <w:t>Članak 10.</w:t>
      </w:r>
    </w:p>
    <w:p w:rsidR="00A83824" w:rsidRPr="003A59C8" w:rsidRDefault="00A83824" w:rsidP="003A59C8">
      <w:pPr>
        <w:pStyle w:val="BodyText2"/>
        <w:spacing w:before="120" w:after="120" w:line="240" w:lineRule="auto"/>
        <w:ind w:left="426" w:right="62" w:hanging="426"/>
        <w:rPr>
          <w:rFonts w:ascii="Times New Roman" w:hAnsi="Times New Roman" w:cs="Times New Roman"/>
          <w:color w:val="auto"/>
        </w:rPr>
      </w:pPr>
      <w:r w:rsidRPr="003A59C8">
        <w:rPr>
          <w:rFonts w:ascii="Times New Roman" w:hAnsi="Times New Roman" w:cs="Times New Roman"/>
          <w:color w:val="auto"/>
        </w:rPr>
        <w:t>(1)</w:t>
      </w:r>
      <w:r w:rsidRPr="003A59C8">
        <w:rPr>
          <w:rFonts w:ascii="Times New Roman" w:hAnsi="Times New Roman" w:cs="Times New Roman"/>
          <w:color w:val="auto"/>
        </w:rPr>
        <w:tab/>
        <w:t>Troškovnik koji izrađuje naručitelj</w:t>
      </w:r>
      <w:r>
        <w:rPr>
          <w:rFonts w:ascii="Times New Roman" w:hAnsi="Times New Roman" w:cs="Times New Roman"/>
          <w:color w:val="auto"/>
        </w:rPr>
        <w:t xml:space="preserve"> </w:t>
      </w:r>
      <w:r w:rsidRPr="003A59C8">
        <w:rPr>
          <w:rFonts w:ascii="Times New Roman" w:hAnsi="Times New Roman" w:cs="Times New Roman"/>
          <w:color w:val="auto"/>
        </w:rPr>
        <w:t xml:space="preserve">u </w:t>
      </w:r>
      <w:r>
        <w:rPr>
          <w:rFonts w:ascii="Times New Roman" w:hAnsi="Times New Roman" w:cs="Times New Roman"/>
          <w:color w:val="auto"/>
        </w:rPr>
        <w:t>P</w:t>
      </w:r>
      <w:r w:rsidRPr="003A59C8">
        <w:rPr>
          <w:rFonts w:ascii="Times New Roman" w:hAnsi="Times New Roman" w:cs="Times New Roman"/>
          <w:color w:val="auto"/>
        </w:rPr>
        <w:t>ozivu za dostavu ponuda sastoji se od jedne ili više stavki.</w:t>
      </w:r>
    </w:p>
    <w:p w:rsidR="00A83824" w:rsidRPr="003A59C8" w:rsidRDefault="00A83824" w:rsidP="003A59C8">
      <w:pPr>
        <w:pStyle w:val="BodyText2"/>
        <w:spacing w:before="120" w:after="120" w:line="240" w:lineRule="auto"/>
        <w:ind w:left="426" w:right="62" w:hanging="426"/>
        <w:rPr>
          <w:rFonts w:ascii="Times New Roman" w:hAnsi="Times New Roman" w:cs="Times New Roman"/>
          <w:color w:val="auto"/>
        </w:rPr>
      </w:pPr>
      <w:r w:rsidRPr="003A59C8">
        <w:rPr>
          <w:rFonts w:ascii="Times New Roman" w:hAnsi="Times New Roman" w:cs="Times New Roman"/>
          <w:color w:val="auto"/>
        </w:rPr>
        <w:t>(2)</w:t>
      </w:r>
      <w:r w:rsidRPr="003A59C8">
        <w:rPr>
          <w:rFonts w:ascii="Times New Roman" w:hAnsi="Times New Roman" w:cs="Times New Roman"/>
          <w:color w:val="auto"/>
        </w:rPr>
        <w:tab/>
        <w:t>Stavka troškovnika sadrži najmanje polja kojima se navodi: tekstualni opis stavke, jedinica mjere po kojoj se stavka obračunava, a koja može biti izražena u komadima, jedinici mase, drugim mjernim jedinicama ili paušalu, količina stavke (točna količina stavke, okvirna količina stavke, predviđena količina stavke ili procijenjeni udio stavke), cijena stavke (po jedinici mjere), zbirna cijena više stavki (zbroj cijena više stavki na koje se odnosi zbirni procijenjeni udio), ako je primjenjivo, ukupna cijena stavke, cijena ponude bez poreza na dodanu vrijednost (zbroj svih ukupnih cijena stavki).</w:t>
      </w:r>
    </w:p>
    <w:p w:rsidR="00A83824" w:rsidRPr="003A59C8" w:rsidRDefault="00A83824" w:rsidP="003A59C8">
      <w:pPr>
        <w:pStyle w:val="BodyText2"/>
        <w:spacing w:before="120" w:after="120" w:line="240" w:lineRule="auto"/>
        <w:ind w:left="426" w:right="62" w:hanging="426"/>
        <w:rPr>
          <w:rFonts w:ascii="Times New Roman" w:hAnsi="Times New Roman" w:cs="Times New Roman"/>
          <w:color w:val="auto"/>
        </w:rPr>
      </w:pPr>
      <w:r w:rsidRPr="003A59C8">
        <w:rPr>
          <w:rFonts w:ascii="Times New Roman" w:hAnsi="Times New Roman" w:cs="Times New Roman"/>
          <w:color w:val="auto"/>
        </w:rPr>
        <w:t>(3)</w:t>
      </w:r>
      <w:r w:rsidRPr="003A59C8">
        <w:rPr>
          <w:rFonts w:ascii="Times New Roman" w:hAnsi="Times New Roman" w:cs="Times New Roman"/>
          <w:color w:val="auto"/>
        </w:rPr>
        <w:tab/>
        <w:t>Ponuditelji su obvezni ispuniti sve stavke troškovnika.</w:t>
      </w:r>
    </w:p>
    <w:p w:rsidR="00A83824" w:rsidRDefault="00A83824" w:rsidP="0064286A">
      <w:pPr>
        <w:pStyle w:val="BodyText2"/>
        <w:spacing w:before="120" w:after="120" w:line="240" w:lineRule="auto"/>
        <w:ind w:right="62"/>
        <w:jc w:val="center"/>
        <w:rPr>
          <w:rFonts w:ascii="Times New Roman" w:hAnsi="Times New Roman" w:cs="Times New Roman"/>
          <w:color w:val="auto"/>
        </w:rPr>
      </w:pPr>
    </w:p>
    <w:p w:rsidR="00A83824" w:rsidRPr="003A59C8" w:rsidRDefault="00A83824" w:rsidP="0064286A">
      <w:pPr>
        <w:pStyle w:val="BodyText2"/>
        <w:spacing w:before="120" w:after="120" w:line="240" w:lineRule="auto"/>
        <w:ind w:right="62"/>
        <w:jc w:val="center"/>
        <w:rPr>
          <w:rFonts w:ascii="Times New Roman" w:hAnsi="Times New Roman" w:cs="Times New Roman"/>
          <w:color w:val="auto"/>
        </w:rPr>
      </w:pPr>
      <w:r w:rsidRPr="003A59C8">
        <w:rPr>
          <w:rFonts w:ascii="Times New Roman" w:hAnsi="Times New Roman" w:cs="Times New Roman"/>
          <w:color w:val="auto"/>
        </w:rPr>
        <w:t>Članak 11.</w:t>
      </w:r>
    </w:p>
    <w:p w:rsidR="00A83824" w:rsidRPr="003A59C8" w:rsidRDefault="00A83824" w:rsidP="003A59C8">
      <w:pPr>
        <w:pStyle w:val="BodyText2"/>
        <w:spacing w:before="120" w:after="120" w:line="240" w:lineRule="auto"/>
        <w:ind w:left="426" w:right="62" w:hanging="426"/>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r>
      <w:r w:rsidRPr="003A59C8">
        <w:rPr>
          <w:rFonts w:ascii="Times New Roman" w:hAnsi="Times New Roman" w:cs="Times New Roman"/>
          <w:color w:val="auto"/>
        </w:rPr>
        <w:t>Rokovi za dostavu ponude određuju se na način da se utvrdi točan datum i vrijeme do kojega gospodarski subjekti mogu pravodobno dostaviti svoju ponudu.</w:t>
      </w:r>
    </w:p>
    <w:p w:rsidR="00A83824" w:rsidRPr="003A59C8" w:rsidRDefault="00A83824" w:rsidP="003A59C8">
      <w:pPr>
        <w:pStyle w:val="BodyText2"/>
        <w:spacing w:before="120" w:after="120" w:line="240" w:lineRule="auto"/>
        <w:ind w:left="426" w:right="62" w:hanging="426"/>
        <w:rPr>
          <w:rFonts w:ascii="Times New Roman" w:hAnsi="Times New Roman" w:cs="Times New Roman"/>
          <w:color w:val="auto"/>
        </w:rPr>
      </w:pPr>
      <w:r w:rsidRPr="003A59C8">
        <w:rPr>
          <w:rFonts w:ascii="Times New Roman" w:hAnsi="Times New Roman" w:cs="Times New Roman"/>
          <w:color w:val="auto"/>
        </w:rPr>
        <w:t>(2)</w:t>
      </w:r>
      <w:r w:rsidRPr="003A59C8">
        <w:rPr>
          <w:rFonts w:ascii="Times New Roman" w:hAnsi="Times New Roman" w:cs="Times New Roman"/>
          <w:color w:val="auto"/>
        </w:rPr>
        <w:tab/>
        <w:t>Prilikom određivanja rokova za dostavu ponuda u obzir će se uzeti složenost predmeta nabave, poštujući minimalne rokove propisane ovim Pravilnikom.</w:t>
      </w:r>
    </w:p>
    <w:p w:rsidR="00A83824" w:rsidRPr="003A59C8" w:rsidRDefault="00A83824" w:rsidP="003A59C8">
      <w:pPr>
        <w:pStyle w:val="BodyText2"/>
        <w:spacing w:before="120" w:after="120" w:line="240" w:lineRule="auto"/>
        <w:ind w:left="426" w:right="62" w:hanging="426"/>
        <w:rPr>
          <w:rFonts w:ascii="Times New Roman" w:hAnsi="Times New Roman" w:cs="Times New Roman"/>
          <w:color w:val="auto"/>
        </w:rPr>
      </w:pPr>
      <w:r w:rsidRPr="003A59C8">
        <w:rPr>
          <w:rFonts w:ascii="Times New Roman" w:hAnsi="Times New Roman" w:cs="Times New Roman"/>
          <w:color w:val="auto"/>
        </w:rPr>
        <w:t>(3)</w:t>
      </w:r>
      <w:r w:rsidRPr="003A59C8">
        <w:rPr>
          <w:rFonts w:ascii="Times New Roman" w:hAnsi="Times New Roman" w:cs="Times New Roman"/>
          <w:color w:val="auto"/>
        </w:rPr>
        <w:tab/>
        <w:t xml:space="preserve">Rok za dostavu ponude za nabavu roba, usluga i radova iznosi najmanje </w:t>
      </w:r>
      <w:r>
        <w:rPr>
          <w:rFonts w:ascii="Times New Roman" w:hAnsi="Times New Roman" w:cs="Times New Roman"/>
          <w:color w:val="auto"/>
        </w:rPr>
        <w:t>7</w:t>
      </w:r>
      <w:r w:rsidRPr="003A59C8">
        <w:rPr>
          <w:rFonts w:ascii="Times New Roman" w:hAnsi="Times New Roman" w:cs="Times New Roman"/>
          <w:color w:val="auto"/>
        </w:rPr>
        <w:t xml:space="preserve"> dana od dana </w:t>
      </w:r>
      <w:r>
        <w:rPr>
          <w:rFonts w:ascii="Times New Roman" w:hAnsi="Times New Roman" w:cs="Times New Roman"/>
          <w:color w:val="auto"/>
        </w:rPr>
        <w:t>potvrde primitka poziva</w:t>
      </w:r>
      <w:r w:rsidRPr="003A59C8">
        <w:rPr>
          <w:rFonts w:ascii="Times New Roman" w:hAnsi="Times New Roman" w:cs="Times New Roman"/>
          <w:color w:val="auto"/>
        </w:rPr>
        <w:t xml:space="preserve"> odnosno </w:t>
      </w:r>
      <w:r>
        <w:rPr>
          <w:rFonts w:ascii="Times New Roman" w:hAnsi="Times New Roman" w:cs="Times New Roman"/>
          <w:color w:val="auto"/>
        </w:rPr>
        <w:t xml:space="preserve">od dana </w:t>
      </w:r>
      <w:r w:rsidRPr="003A59C8">
        <w:rPr>
          <w:rFonts w:ascii="Times New Roman" w:hAnsi="Times New Roman" w:cs="Times New Roman"/>
          <w:color w:val="auto"/>
        </w:rPr>
        <w:t>objavljivanja poziva za dostavu ponuda.</w:t>
      </w:r>
    </w:p>
    <w:p w:rsidR="00A83824" w:rsidRDefault="00A83824" w:rsidP="0064286A">
      <w:pPr>
        <w:pStyle w:val="BodyText2"/>
        <w:spacing w:before="120" w:after="120" w:line="240" w:lineRule="auto"/>
        <w:ind w:right="62"/>
        <w:jc w:val="center"/>
        <w:rPr>
          <w:rFonts w:ascii="Times New Roman" w:hAnsi="Times New Roman" w:cs="Times New Roman"/>
          <w:color w:val="auto"/>
        </w:rPr>
      </w:pPr>
    </w:p>
    <w:p w:rsidR="00A83824" w:rsidRPr="003A59C8" w:rsidRDefault="00A83824" w:rsidP="0064286A">
      <w:pPr>
        <w:pStyle w:val="BodyText2"/>
        <w:spacing w:before="120" w:after="120" w:line="240" w:lineRule="auto"/>
        <w:ind w:right="62"/>
        <w:jc w:val="center"/>
        <w:rPr>
          <w:rFonts w:ascii="Times New Roman" w:hAnsi="Times New Roman" w:cs="Times New Roman"/>
          <w:color w:val="auto"/>
        </w:rPr>
      </w:pPr>
      <w:r>
        <w:rPr>
          <w:rFonts w:ascii="Times New Roman" w:hAnsi="Times New Roman" w:cs="Times New Roman"/>
          <w:color w:val="auto"/>
        </w:rPr>
        <w:t>Članak 12</w:t>
      </w:r>
      <w:r w:rsidRPr="003A59C8">
        <w:rPr>
          <w:rFonts w:ascii="Times New Roman" w:hAnsi="Times New Roman" w:cs="Times New Roman"/>
          <w:color w:val="auto"/>
        </w:rPr>
        <w:t>.</w:t>
      </w:r>
    </w:p>
    <w:p w:rsidR="00A83824" w:rsidRPr="003A59C8" w:rsidRDefault="00A83824" w:rsidP="00DF6E59">
      <w:pPr>
        <w:pStyle w:val="BodyText2"/>
        <w:numPr>
          <w:ilvl w:val="0"/>
          <w:numId w:val="46"/>
        </w:numPr>
        <w:spacing w:before="120" w:after="120" w:line="240" w:lineRule="auto"/>
        <w:ind w:left="426" w:right="62"/>
        <w:rPr>
          <w:rFonts w:ascii="Times New Roman" w:hAnsi="Times New Roman" w:cs="Times New Roman"/>
          <w:color w:val="auto"/>
        </w:rPr>
      </w:pPr>
      <w:r w:rsidRPr="003A59C8">
        <w:rPr>
          <w:rFonts w:ascii="Times New Roman" w:hAnsi="Times New Roman" w:cs="Times New Roman"/>
          <w:color w:val="auto"/>
        </w:rPr>
        <w:t>Gospodarski subjekti podnose svoje ponude na način i u rokovima kako je propisano u Pozivu za dostavu ponuda za svaki pojedini postupak nabave, u skladu s ovim Pravilnikom, i to na obrascu dostavljenom od strane Fakulteta.</w:t>
      </w:r>
    </w:p>
    <w:p w:rsidR="00A83824" w:rsidRPr="003A59C8" w:rsidRDefault="00A83824" w:rsidP="00DF6E59">
      <w:pPr>
        <w:pStyle w:val="BodyText2"/>
        <w:numPr>
          <w:ilvl w:val="0"/>
          <w:numId w:val="46"/>
        </w:numPr>
        <w:spacing w:before="120" w:after="120" w:line="240" w:lineRule="auto"/>
        <w:ind w:left="426" w:right="62"/>
        <w:rPr>
          <w:rFonts w:ascii="Times New Roman" w:hAnsi="Times New Roman" w:cs="Times New Roman"/>
          <w:color w:val="auto"/>
        </w:rPr>
      </w:pPr>
      <w:r>
        <w:rPr>
          <w:rFonts w:ascii="Times New Roman" w:hAnsi="Times New Roman" w:cs="Times New Roman"/>
          <w:color w:val="auto"/>
        </w:rPr>
        <w:t>Naručitelj</w:t>
      </w:r>
      <w:r w:rsidRPr="003A59C8">
        <w:rPr>
          <w:rFonts w:ascii="Times New Roman" w:hAnsi="Times New Roman" w:cs="Times New Roman"/>
          <w:color w:val="auto"/>
        </w:rPr>
        <w:t xml:space="preserve"> može u </w:t>
      </w:r>
      <w:r>
        <w:rPr>
          <w:rFonts w:ascii="Times New Roman" w:hAnsi="Times New Roman" w:cs="Times New Roman"/>
          <w:color w:val="auto"/>
        </w:rPr>
        <w:t>P</w:t>
      </w:r>
      <w:r w:rsidRPr="003A59C8">
        <w:rPr>
          <w:rFonts w:ascii="Times New Roman" w:hAnsi="Times New Roman" w:cs="Times New Roman"/>
          <w:color w:val="auto"/>
        </w:rPr>
        <w:t>ozivu za dostavu ponuda odrediti razloge isključenja i uvjete pravne, poslovne, financijske, tehničke, stručne i druge sposobnosti koje ponuditelj mora dokazati.</w:t>
      </w:r>
    </w:p>
    <w:p w:rsidR="00A83824" w:rsidRPr="003A59C8" w:rsidRDefault="00A83824" w:rsidP="00DF6E59">
      <w:pPr>
        <w:pStyle w:val="BodyText2"/>
        <w:numPr>
          <w:ilvl w:val="0"/>
          <w:numId w:val="46"/>
        </w:numPr>
        <w:spacing w:before="120" w:after="120" w:line="240" w:lineRule="auto"/>
        <w:ind w:left="426" w:right="62"/>
        <w:rPr>
          <w:rFonts w:ascii="Times New Roman" w:hAnsi="Times New Roman" w:cs="Times New Roman"/>
          <w:color w:val="auto"/>
        </w:rPr>
      </w:pPr>
      <w:r>
        <w:rPr>
          <w:rFonts w:ascii="Times New Roman" w:hAnsi="Times New Roman" w:cs="Times New Roman"/>
          <w:color w:val="auto"/>
        </w:rPr>
        <w:t>Naručitelj</w:t>
      </w:r>
      <w:r w:rsidRPr="003A59C8">
        <w:rPr>
          <w:rFonts w:ascii="Times New Roman" w:hAnsi="Times New Roman" w:cs="Times New Roman"/>
          <w:color w:val="auto"/>
        </w:rPr>
        <w:t xml:space="preserve"> će obavezno isključiti ponuditelja iz postupka bagatelne nabave ako je gospodarski subjekt izvršio radove, isporučio robu i/ili izvršio uslugu temeljem prethodnog ugovora sa Fakultetom koji nije izvršen sukladno preuzetim ugovornim obvezama.</w:t>
      </w:r>
    </w:p>
    <w:p w:rsidR="00A83824" w:rsidRPr="003A59C8" w:rsidRDefault="00A83824" w:rsidP="00DF6E59">
      <w:pPr>
        <w:pStyle w:val="BodyText2"/>
        <w:numPr>
          <w:ilvl w:val="0"/>
          <w:numId w:val="46"/>
        </w:numPr>
        <w:spacing w:before="120" w:after="120" w:line="240" w:lineRule="auto"/>
        <w:ind w:left="426" w:right="62"/>
        <w:rPr>
          <w:rFonts w:ascii="Times New Roman" w:hAnsi="Times New Roman" w:cs="Times New Roman"/>
          <w:color w:val="auto"/>
        </w:rPr>
      </w:pPr>
      <w:r w:rsidRPr="003A59C8">
        <w:rPr>
          <w:rFonts w:ascii="Times New Roman" w:hAnsi="Times New Roman" w:cs="Times New Roman"/>
          <w:color w:val="auto"/>
        </w:rPr>
        <w:t>Sve dokumente koje Fakultet zahtijeva sukladno ovom Pravilniku ponuditelji mogu dostaviti u neovjerenoj preslici. Neovjerenom preslikom smatra se i neovjereni ispis elektroničke isprave.</w:t>
      </w:r>
    </w:p>
    <w:p w:rsidR="00A83824" w:rsidRDefault="00A83824" w:rsidP="00DF6E59">
      <w:pPr>
        <w:pStyle w:val="BodyText2"/>
        <w:numPr>
          <w:ilvl w:val="0"/>
          <w:numId w:val="46"/>
        </w:numPr>
        <w:spacing w:before="120" w:after="120" w:line="240" w:lineRule="auto"/>
        <w:ind w:left="426" w:right="62"/>
        <w:rPr>
          <w:rFonts w:ascii="Times New Roman" w:hAnsi="Times New Roman" w:cs="Times New Roman"/>
          <w:color w:val="auto"/>
        </w:rPr>
      </w:pPr>
      <w:r>
        <w:rPr>
          <w:rFonts w:ascii="Times New Roman" w:hAnsi="Times New Roman" w:cs="Times New Roman"/>
          <w:color w:val="auto"/>
        </w:rPr>
        <w:t>Naručitelj</w:t>
      </w:r>
      <w:r w:rsidRPr="003A59C8">
        <w:rPr>
          <w:rFonts w:ascii="Times New Roman" w:hAnsi="Times New Roman" w:cs="Times New Roman"/>
          <w:color w:val="auto"/>
        </w:rPr>
        <w:t xml:space="preserve"> u postupku bagatelne nabave može od gospodarskih subjekata tražiti sljedeće vrste jamstava: </w:t>
      </w:r>
    </w:p>
    <w:p w:rsidR="00A83824" w:rsidRPr="003A59C8" w:rsidRDefault="00A83824" w:rsidP="00DC2BC4">
      <w:pPr>
        <w:pStyle w:val="BodyText2"/>
        <w:spacing w:before="120" w:after="120" w:line="240" w:lineRule="auto"/>
        <w:ind w:left="360" w:right="62"/>
        <w:rPr>
          <w:rFonts w:ascii="Times New Roman" w:hAnsi="Times New Roman" w:cs="Times New Roman"/>
          <w:color w:val="auto"/>
        </w:rPr>
      </w:pPr>
      <w:r w:rsidRPr="00DC2BC4">
        <w:rPr>
          <w:rFonts w:ascii="Times New Roman" w:hAnsi="Times New Roman" w:cs="Times New Roman"/>
          <w:color w:val="auto"/>
        </w:rPr>
        <w:t>1.</w:t>
      </w:r>
      <w:r>
        <w:rPr>
          <w:rFonts w:ascii="Times New Roman" w:hAnsi="Times New Roman" w:cs="Times New Roman"/>
          <w:color w:val="auto"/>
        </w:rPr>
        <w:t xml:space="preserve"> </w:t>
      </w:r>
      <w:r w:rsidRPr="003A59C8">
        <w:rPr>
          <w:rFonts w:ascii="Times New Roman" w:hAnsi="Times New Roman" w:cs="Times New Roman"/>
          <w:color w:val="auto"/>
        </w:rPr>
        <w:t>jamstvo za ozbiljnost ponude za slučaj odustajanja ponuditelja od svoje ponude u roku njezine valjanosti, dostavljanja neistinitih podataka, odbijanja potpisivanja ugovora o bagatelnoj nabavi odnosno nedostavljanja jamstva za uredno ispunjenje ugovora, 2. jamstvo za uredno ispunjenje ugovora za slučaj povrede ugovornih obveza, 3. jamstvo za otklanjanje nedostataka u jamstvenom roku za slučaj da nalogoprimac u jamstvenom roku ne ispuni obveze otklanjanja nedostataka koje ima po osnovi jamstva ili s naslova naknade štete, 4. jamstvo o osiguranju za pokriće odgovornosti iz djelatnosti za otklanjanje štete koja može nastati u vezi s obavljanjem određene djelatnosti.</w:t>
      </w:r>
    </w:p>
    <w:p w:rsidR="00A83824" w:rsidRPr="003A59C8" w:rsidRDefault="00A83824" w:rsidP="00DF6E59">
      <w:pPr>
        <w:pStyle w:val="BodyText2"/>
        <w:numPr>
          <w:ilvl w:val="0"/>
          <w:numId w:val="46"/>
        </w:numPr>
        <w:spacing w:before="120" w:after="120" w:line="240" w:lineRule="auto"/>
        <w:ind w:left="426" w:right="62"/>
        <w:rPr>
          <w:rFonts w:ascii="Times New Roman" w:hAnsi="Times New Roman" w:cs="Times New Roman"/>
          <w:color w:val="auto"/>
        </w:rPr>
      </w:pPr>
      <w:r w:rsidRPr="003A59C8">
        <w:rPr>
          <w:rFonts w:ascii="Times New Roman" w:hAnsi="Times New Roman" w:cs="Times New Roman"/>
          <w:color w:val="auto"/>
        </w:rPr>
        <w:t>Umjesto svakog od navedenih jamstava iz prethodnog stavka ovog članka, ponuditelj može uplatiti novčani polog u visini traženog jamstva.</w:t>
      </w:r>
    </w:p>
    <w:p w:rsidR="00A83824" w:rsidRDefault="00A83824" w:rsidP="00DF6E59">
      <w:pPr>
        <w:pStyle w:val="BodyText2"/>
        <w:tabs>
          <w:tab w:val="center" w:pos="4504"/>
          <w:tab w:val="left" w:pos="6330"/>
        </w:tabs>
        <w:spacing w:before="120" w:after="120" w:line="240" w:lineRule="auto"/>
        <w:ind w:right="62"/>
        <w:jc w:val="left"/>
        <w:rPr>
          <w:rFonts w:ascii="Times New Roman" w:hAnsi="Times New Roman" w:cs="Times New Roman"/>
          <w:color w:val="auto"/>
        </w:rPr>
      </w:pPr>
      <w:r>
        <w:rPr>
          <w:rFonts w:ascii="Times New Roman" w:hAnsi="Times New Roman" w:cs="Times New Roman"/>
          <w:color w:val="auto"/>
        </w:rPr>
        <w:tab/>
      </w:r>
    </w:p>
    <w:p w:rsidR="00A83824" w:rsidRPr="003A59C8" w:rsidRDefault="00A83824" w:rsidP="004B0D80">
      <w:pPr>
        <w:pStyle w:val="BodyText2"/>
        <w:tabs>
          <w:tab w:val="center" w:pos="4504"/>
          <w:tab w:val="left" w:pos="6330"/>
        </w:tabs>
        <w:spacing w:before="120" w:after="120" w:line="240" w:lineRule="auto"/>
        <w:ind w:right="62"/>
        <w:jc w:val="center"/>
        <w:rPr>
          <w:rFonts w:ascii="Times New Roman" w:hAnsi="Times New Roman" w:cs="Times New Roman"/>
          <w:color w:val="auto"/>
        </w:rPr>
      </w:pPr>
      <w:r w:rsidRPr="003A59C8">
        <w:rPr>
          <w:rFonts w:ascii="Times New Roman" w:hAnsi="Times New Roman" w:cs="Times New Roman"/>
          <w:color w:val="auto"/>
        </w:rPr>
        <w:t>Članak 13.</w:t>
      </w:r>
    </w:p>
    <w:p w:rsidR="00A83824" w:rsidRPr="003A59C8" w:rsidRDefault="00A83824" w:rsidP="0064286A">
      <w:pPr>
        <w:pStyle w:val="BodyText2"/>
        <w:numPr>
          <w:ilvl w:val="0"/>
          <w:numId w:val="13"/>
        </w:numPr>
        <w:spacing w:before="120" w:after="120" w:line="240" w:lineRule="auto"/>
        <w:ind w:left="426" w:right="62" w:hanging="426"/>
        <w:rPr>
          <w:rFonts w:ascii="Times New Roman" w:hAnsi="Times New Roman" w:cs="Times New Roman"/>
          <w:color w:val="auto"/>
        </w:rPr>
      </w:pPr>
      <w:r w:rsidRPr="003A59C8">
        <w:rPr>
          <w:rFonts w:ascii="Times New Roman" w:hAnsi="Times New Roman" w:cs="Times New Roman"/>
          <w:color w:val="auto"/>
        </w:rPr>
        <w:t xml:space="preserve">U postupcima bagatelne </w:t>
      </w:r>
      <w:r>
        <w:rPr>
          <w:rFonts w:ascii="Times New Roman" w:hAnsi="Times New Roman" w:cs="Times New Roman"/>
          <w:color w:val="auto"/>
        </w:rPr>
        <w:t>nabave procijenjene</w:t>
      </w:r>
      <w:r w:rsidRPr="003A59C8">
        <w:rPr>
          <w:rFonts w:ascii="Times New Roman" w:hAnsi="Times New Roman" w:cs="Times New Roman"/>
          <w:color w:val="auto"/>
        </w:rPr>
        <w:t xml:space="preserve"> vrijednosti veće od 70.000,00 kuna bez </w:t>
      </w:r>
      <w:r>
        <w:rPr>
          <w:rFonts w:ascii="Times New Roman" w:hAnsi="Times New Roman" w:cs="Times New Roman"/>
          <w:color w:val="auto"/>
        </w:rPr>
        <w:t>(</w:t>
      </w:r>
      <w:r w:rsidRPr="003A59C8">
        <w:rPr>
          <w:rFonts w:ascii="Times New Roman" w:hAnsi="Times New Roman" w:cs="Times New Roman"/>
          <w:color w:val="auto"/>
        </w:rPr>
        <w:t>PDV-a</w:t>
      </w:r>
      <w:r>
        <w:rPr>
          <w:rFonts w:ascii="Times New Roman" w:hAnsi="Times New Roman" w:cs="Times New Roman"/>
          <w:color w:val="auto"/>
        </w:rPr>
        <w:t>)</w:t>
      </w:r>
      <w:r w:rsidRPr="003A59C8">
        <w:rPr>
          <w:rFonts w:ascii="Times New Roman" w:hAnsi="Times New Roman" w:cs="Times New Roman"/>
          <w:color w:val="auto"/>
        </w:rPr>
        <w:t xml:space="preserve"> svaka pravodobno dostavljena ponuda upisuje se u Upisnik o zaprimanju ponuda te dobiva redni broj prema redoslijedu zaprimanja. Ako je dostavljena izmjena i/ili dopuna ponude, ona se upisuje u Upisnik o zaprimanju ponuda, te dobiva redni broj prema redoslijedu zaprimanja. Ponuda se u tom slučaju smatra zaprimljenom u trenutku zaprimanja posljednje izmjene i/ili dopune ponude.</w:t>
      </w:r>
    </w:p>
    <w:p w:rsidR="00A83824" w:rsidRDefault="00A83824" w:rsidP="0064286A">
      <w:pPr>
        <w:pStyle w:val="BodyText2"/>
        <w:numPr>
          <w:ilvl w:val="0"/>
          <w:numId w:val="13"/>
        </w:numPr>
        <w:spacing w:before="120" w:after="120" w:line="240" w:lineRule="auto"/>
        <w:ind w:left="426" w:right="62" w:hanging="426"/>
        <w:rPr>
          <w:rFonts w:ascii="Times New Roman" w:hAnsi="Times New Roman" w:cs="Times New Roman"/>
          <w:color w:val="auto"/>
        </w:rPr>
      </w:pPr>
      <w:r w:rsidRPr="003A59C8">
        <w:rPr>
          <w:rFonts w:ascii="Times New Roman" w:hAnsi="Times New Roman" w:cs="Times New Roman"/>
          <w:color w:val="auto"/>
        </w:rPr>
        <w:t>Ponuda dostavljena nakon isteka roka za dostavu ponuda ne upisuje se u Upisnik o zaprimanju ponuda, ali se evidentira kod naručitelja kao zakašnjela ponuda, obilježava se kao zakašnjela te neotvorena vraća pošiljatelju bez odgode.</w:t>
      </w:r>
    </w:p>
    <w:p w:rsidR="00A83824" w:rsidRDefault="00A83824" w:rsidP="003A59C8">
      <w:pPr>
        <w:pStyle w:val="BodyText2"/>
        <w:spacing w:before="120" w:after="120" w:line="240" w:lineRule="auto"/>
        <w:ind w:left="360" w:right="62"/>
        <w:jc w:val="center"/>
        <w:rPr>
          <w:rFonts w:ascii="Times New Roman" w:hAnsi="Times New Roman" w:cs="Times New Roman"/>
          <w:color w:val="auto"/>
        </w:rPr>
      </w:pPr>
    </w:p>
    <w:p w:rsidR="00A83824" w:rsidRDefault="00A83824" w:rsidP="003A59C8">
      <w:pPr>
        <w:pStyle w:val="BodyText2"/>
        <w:spacing w:before="120" w:after="120" w:line="240" w:lineRule="auto"/>
        <w:ind w:left="360" w:right="62"/>
        <w:jc w:val="center"/>
        <w:rPr>
          <w:rFonts w:ascii="Times New Roman" w:hAnsi="Times New Roman" w:cs="Times New Roman"/>
          <w:color w:val="auto"/>
        </w:rPr>
      </w:pPr>
    </w:p>
    <w:p w:rsidR="00A83824" w:rsidRPr="003A59C8" w:rsidRDefault="00A83824" w:rsidP="003A59C8">
      <w:pPr>
        <w:pStyle w:val="BodyText2"/>
        <w:spacing w:before="120" w:after="120" w:line="240" w:lineRule="auto"/>
        <w:ind w:left="360" w:right="62"/>
        <w:jc w:val="center"/>
        <w:rPr>
          <w:rFonts w:ascii="Times New Roman" w:hAnsi="Times New Roman" w:cs="Times New Roman"/>
          <w:color w:val="auto"/>
        </w:rPr>
      </w:pPr>
      <w:r>
        <w:rPr>
          <w:rFonts w:ascii="Times New Roman" w:hAnsi="Times New Roman" w:cs="Times New Roman"/>
          <w:color w:val="auto"/>
        </w:rPr>
        <w:t>Članak 14</w:t>
      </w:r>
      <w:r w:rsidRPr="003A59C8">
        <w:rPr>
          <w:rFonts w:ascii="Times New Roman" w:hAnsi="Times New Roman" w:cs="Times New Roman"/>
          <w:color w:val="auto"/>
        </w:rPr>
        <w:t>.</w:t>
      </w:r>
    </w:p>
    <w:p w:rsidR="00A83824" w:rsidRPr="000D507A" w:rsidRDefault="00A83824" w:rsidP="000D507A">
      <w:pPr>
        <w:pStyle w:val="BodyText2"/>
        <w:numPr>
          <w:ilvl w:val="0"/>
          <w:numId w:val="38"/>
        </w:numPr>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Do trenutka otvaranja ponuda nije dopušteno davanje informacija o zaprimljenim ponudama. Nema javnog otvaranja ponuda.</w:t>
      </w:r>
    </w:p>
    <w:p w:rsidR="00A83824" w:rsidRPr="000D507A" w:rsidRDefault="00A83824" w:rsidP="000D507A">
      <w:pPr>
        <w:pStyle w:val="BodyText2"/>
        <w:numPr>
          <w:ilvl w:val="0"/>
          <w:numId w:val="38"/>
        </w:numPr>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 xml:space="preserve">Kriterij za odabir ponude je najniža cijena ako to nije drugačije određeno. U slučaju drugih kriterija oni će biti navedeni u </w:t>
      </w:r>
      <w:r>
        <w:rPr>
          <w:rFonts w:ascii="Times New Roman" w:hAnsi="Times New Roman" w:cs="Times New Roman"/>
          <w:color w:val="auto"/>
        </w:rPr>
        <w:t>O</w:t>
      </w:r>
      <w:r w:rsidRPr="000D507A">
        <w:rPr>
          <w:rFonts w:ascii="Times New Roman" w:hAnsi="Times New Roman" w:cs="Times New Roman"/>
          <w:color w:val="auto"/>
        </w:rPr>
        <w:t xml:space="preserve">dluci o početku postupka bagatelne nabave i </w:t>
      </w:r>
      <w:r>
        <w:rPr>
          <w:rFonts w:ascii="Times New Roman" w:hAnsi="Times New Roman" w:cs="Times New Roman"/>
          <w:color w:val="auto"/>
        </w:rPr>
        <w:t>P</w:t>
      </w:r>
      <w:r w:rsidRPr="000D507A">
        <w:rPr>
          <w:rFonts w:ascii="Times New Roman" w:hAnsi="Times New Roman" w:cs="Times New Roman"/>
          <w:color w:val="auto"/>
        </w:rPr>
        <w:t>ozivu za dostavu ponuda.</w:t>
      </w:r>
    </w:p>
    <w:p w:rsidR="00A83824" w:rsidRPr="00CF1B13" w:rsidRDefault="00A83824" w:rsidP="00CF1B13">
      <w:pPr>
        <w:pStyle w:val="BodyText2"/>
        <w:numPr>
          <w:ilvl w:val="0"/>
          <w:numId w:val="38"/>
        </w:numPr>
        <w:spacing w:before="120" w:after="120" w:line="240" w:lineRule="auto"/>
        <w:ind w:left="426" w:right="62" w:hanging="426"/>
        <w:rPr>
          <w:rFonts w:ascii="Times New Roman" w:hAnsi="Times New Roman" w:cs="Times New Roman"/>
          <w:color w:val="auto"/>
        </w:rPr>
      </w:pPr>
      <w:r w:rsidRPr="00CF1B13">
        <w:rPr>
          <w:rFonts w:ascii="Times New Roman" w:hAnsi="Times New Roman" w:cs="Times New Roman"/>
          <w:color w:val="auto"/>
        </w:rPr>
        <w:t xml:space="preserve">Nakon pregleda i ocjene zaprimljenih ponuda na temelju uvjeta i zahtjeva iz Poziva za dostavu ponuda od strane ovlaštenih predstavnika koji provode bagatelni postupak, isti sastavljaju Zapisnik o pregledu </w:t>
      </w:r>
      <w:r>
        <w:rPr>
          <w:rFonts w:ascii="Times New Roman" w:hAnsi="Times New Roman" w:cs="Times New Roman"/>
          <w:color w:val="auto"/>
        </w:rPr>
        <w:t xml:space="preserve">i ocjeni </w:t>
      </w:r>
      <w:r w:rsidRPr="00CF1B13">
        <w:rPr>
          <w:rFonts w:ascii="Times New Roman" w:hAnsi="Times New Roman" w:cs="Times New Roman"/>
          <w:color w:val="auto"/>
        </w:rPr>
        <w:t>ponuda, te predlažu odgovornoj osobi donošenje Odluke o odabiru najpovoljnije ponude. Odluka o odabiru najpovoljnije ponude  sadrži:</w:t>
      </w:r>
    </w:p>
    <w:p w:rsidR="00A83824" w:rsidRPr="000D507A" w:rsidRDefault="00A83824" w:rsidP="000D507A">
      <w:pPr>
        <w:pStyle w:val="BodyText2"/>
        <w:spacing w:before="120" w:after="120" w:line="240" w:lineRule="auto"/>
        <w:ind w:left="426" w:right="62"/>
        <w:rPr>
          <w:rFonts w:ascii="Times New Roman" w:hAnsi="Times New Roman" w:cs="Times New Roman"/>
          <w:color w:val="auto"/>
        </w:rPr>
      </w:pPr>
      <w:r w:rsidRPr="000D507A">
        <w:rPr>
          <w:rFonts w:ascii="Times New Roman" w:hAnsi="Times New Roman" w:cs="Times New Roman"/>
          <w:color w:val="auto"/>
        </w:rPr>
        <w:t>1.</w:t>
      </w:r>
      <w:r>
        <w:rPr>
          <w:rFonts w:ascii="Times New Roman" w:hAnsi="Times New Roman" w:cs="Times New Roman"/>
          <w:color w:val="auto"/>
        </w:rPr>
        <w:t xml:space="preserve"> </w:t>
      </w:r>
      <w:r w:rsidRPr="000D507A">
        <w:rPr>
          <w:rFonts w:ascii="Times New Roman" w:hAnsi="Times New Roman" w:cs="Times New Roman"/>
          <w:color w:val="auto"/>
        </w:rPr>
        <w:t>podatke o naručitelju, 2. predmet nabave za koji se donosi Odluka, 3. naziv ponuditelja čija je ponuda odabrana za sklapanje ugovora o nabavi, 4. kriterij odabira, 5. razloge odbijanja ponuda, 6. datum donošenja i potpis odgovorne osobe.</w:t>
      </w:r>
    </w:p>
    <w:p w:rsidR="00A83824" w:rsidRPr="000D507A" w:rsidRDefault="00A83824" w:rsidP="000D507A">
      <w:pPr>
        <w:pStyle w:val="BodyText2"/>
        <w:numPr>
          <w:ilvl w:val="0"/>
          <w:numId w:val="38"/>
        </w:numPr>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Odluka o odabiru najpovoljnije ponude dostavlja se ponuditeljima koji su podnijeli ponudu.</w:t>
      </w:r>
    </w:p>
    <w:p w:rsidR="00A83824" w:rsidRPr="000D507A" w:rsidRDefault="00A83824" w:rsidP="000D507A">
      <w:pPr>
        <w:pStyle w:val="BodyText2"/>
        <w:numPr>
          <w:ilvl w:val="0"/>
          <w:numId w:val="38"/>
        </w:numPr>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 xml:space="preserve">U postupcima bagatelne nabave procijenjene vrijednosti iznad 70.000,00 kn </w:t>
      </w:r>
      <w:r>
        <w:rPr>
          <w:rFonts w:ascii="Times New Roman" w:hAnsi="Times New Roman" w:cs="Times New Roman"/>
          <w:color w:val="auto"/>
        </w:rPr>
        <w:t xml:space="preserve">(bez PDV-a) </w:t>
      </w:r>
      <w:r w:rsidRPr="000D507A">
        <w:rPr>
          <w:rFonts w:ascii="Times New Roman" w:hAnsi="Times New Roman" w:cs="Times New Roman"/>
          <w:color w:val="auto"/>
        </w:rPr>
        <w:t xml:space="preserve">naručitelj je obvezan sklopiti ugovor, odnosno okvirni sporazum ili izdati narudžbenicu. </w:t>
      </w:r>
    </w:p>
    <w:p w:rsidR="00A83824" w:rsidRDefault="00A83824" w:rsidP="0064286A">
      <w:pPr>
        <w:pStyle w:val="BodyText2"/>
        <w:spacing w:before="120" w:after="120" w:line="240" w:lineRule="auto"/>
        <w:ind w:left="426" w:right="62"/>
        <w:jc w:val="center"/>
        <w:rPr>
          <w:rFonts w:ascii="Times New Roman" w:hAnsi="Times New Roman" w:cs="Times New Roman"/>
          <w:color w:val="auto"/>
        </w:rPr>
      </w:pPr>
    </w:p>
    <w:p w:rsidR="00A83824" w:rsidRPr="000D507A" w:rsidRDefault="00A83824" w:rsidP="0064286A">
      <w:pPr>
        <w:pStyle w:val="BodyText2"/>
        <w:spacing w:before="120" w:after="120" w:line="240" w:lineRule="auto"/>
        <w:ind w:left="426" w:right="62"/>
        <w:jc w:val="center"/>
        <w:rPr>
          <w:rFonts w:ascii="Times New Roman" w:hAnsi="Times New Roman" w:cs="Times New Roman"/>
          <w:color w:val="auto"/>
        </w:rPr>
      </w:pPr>
      <w:r w:rsidRPr="000D507A">
        <w:rPr>
          <w:rFonts w:ascii="Times New Roman" w:hAnsi="Times New Roman" w:cs="Times New Roman"/>
          <w:color w:val="auto"/>
        </w:rPr>
        <w:t>Članak 15.</w:t>
      </w:r>
    </w:p>
    <w:p w:rsidR="00A83824" w:rsidRPr="000D507A" w:rsidRDefault="00A83824" w:rsidP="000D507A">
      <w:pPr>
        <w:pStyle w:val="BodyText2"/>
        <w:numPr>
          <w:ilvl w:val="0"/>
          <w:numId w:val="39"/>
        </w:numPr>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 xml:space="preserve">Ako u roku za dostavu ponuda </w:t>
      </w:r>
      <w:r>
        <w:rPr>
          <w:rFonts w:ascii="Times New Roman" w:hAnsi="Times New Roman" w:cs="Times New Roman"/>
          <w:color w:val="auto"/>
        </w:rPr>
        <w:t>naručitelj</w:t>
      </w:r>
      <w:r w:rsidRPr="000D507A">
        <w:rPr>
          <w:rFonts w:ascii="Times New Roman" w:hAnsi="Times New Roman" w:cs="Times New Roman"/>
          <w:color w:val="auto"/>
        </w:rPr>
        <w:t xml:space="preserve"> ne zaprimi niti jednu ponudu ili ako su sve dostavljene ponude nepravilne, neprihvatljive ili neprikladne, </w:t>
      </w:r>
      <w:r>
        <w:rPr>
          <w:rFonts w:ascii="Times New Roman" w:hAnsi="Times New Roman" w:cs="Times New Roman"/>
          <w:color w:val="auto"/>
        </w:rPr>
        <w:t>naručitelj</w:t>
      </w:r>
      <w:r w:rsidRPr="000D507A">
        <w:rPr>
          <w:rFonts w:ascii="Times New Roman" w:hAnsi="Times New Roman" w:cs="Times New Roman"/>
          <w:color w:val="auto"/>
        </w:rPr>
        <w:t xml:space="preserve"> može uputiti Poziv </w:t>
      </w:r>
      <w:r>
        <w:rPr>
          <w:rFonts w:ascii="Times New Roman" w:hAnsi="Times New Roman" w:cs="Times New Roman"/>
          <w:color w:val="auto"/>
        </w:rPr>
        <w:t>z</w:t>
      </w:r>
      <w:r w:rsidRPr="000D507A">
        <w:rPr>
          <w:rFonts w:ascii="Times New Roman" w:hAnsi="Times New Roman" w:cs="Times New Roman"/>
          <w:color w:val="auto"/>
        </w:rPr>
        <w:t>a dostavu ponude 1 (jednom) gospodarskom subjektu, te odabrati njegovu ponudu pod uvjetom da se izvorni uvjeti bitno ne mijenjaju,</w:t>
      </w:r>
      <w:r>
        <w:rPr>
          <w:rFonts w:ascii="Times New Roman" w:hAnsi="Times New Roman" w:cs="Times New Roman"/>
          <w:color w:val="auto"/>
        </w:rPr>
        <w:t xml:space="preserve"> </w:t>
      </w:r>
      <w:r w:rsidRPr="000D507A">
        <w:rPr>
          <w:rFonts w:ascii="Times New Roman" w:hAnsi="Times New Roman" w:cs="Times New Roman"/>
          <w:color w:val="auto"/>
        </w:rPr>
        <w:t>ili poništiti postupak nabave.</w:t>
      </w:r>
    </w:p>
    <w:p w:rsidR="00A83824" w:rsidRPr="000D507A" w:rsidRDefault="00A83824" w:rsidP="000D507A">
      <w:pPr>
        <w:pStyle w:val="BodyText2"/>
        <w:numPr>
          <w:ilvl w:val="0"/>
          <w:numId w:val="39"/>
        </w:numPr>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 xml:space="preserve">Nepravilna je ponuda koja nije izrađena u skladu s uvjetima iz Poziva </w:t>
      </w:r>
      <w:r>
        <w:rPr>
          <w:rFonts w:ascii="Times New Roman" w:hAnsi="Times New Roman" w:cs="Times New Roman"/>
          <w:color w:val="auto"/>
        </w:rPr>
        <w:t>z</w:t>
      </w:r>
      <w:r w:rsidRPr="000D507A">
        <w:rPr>
          <w:rFonts w:ascii="Times New Roman" w:hAnsi="Times New Roman" w:cs="Times New Roman"/>
          <w:color w:val="auto"/>
        </w:rPr>
        <w:t>a dostavu ponud</w:t>
      </w:r>
      <w:r>
        <w:rPr>
          <w:rFonts w:ascii="Times New Roman" w:hAnsi="Times New Roman" w:cs="Times New Roman"/>
          <w:color w:val="auto"/>
        </w:rPr>
        <w:t>a</w:t>
      </w:r>
      <w:r w:rsidRPr="000D507A">
        <w:rPr>
          <w:rFonts w:ascii="Times New Roman" w:hAnsi="Times New Roman" w:cs="Times New Roman"/>
          <w:color w:val="auto"/>
        </w:rPr>
        <w:t xml:space="preserve">, sadrži odredbe koje </w:t>
      </w:r>
      <w:r>
        <w:rPr>
          <w:rFonts w:ascii="Times New Roman" w:hAnsi="Times New Roman" w:cs="Times New Roman"/>
          <w:color w:val="auto"/>
        </w:rPr>
        <w:t>naručitelj</w:t>
      </w:r>
      <w:r w:rsidRPr="000D507A">
        <w:rPr>
          <w:rFonts w:ascii="Times New Roman" w:hAnsi="Times New Roman" w:cs="Times New Roman"/>
          <w:color w:val="auto"/>
        </w:rPr>
        <w:t xml:space="preserve"> smatra štetnima ili za koju osnovano smatra da je posljedica nedopuštenog sporazuma gospodarskih subjekata.</w:t>
      </w:r>
    </w:p>
    <w:p w:rsidR="00A83824" w:rsidRPr="000D507A" w:rsidRDefault="00A83824" w:rsidP="000D507A">
      <w:pPr>
        <w:pStyle w:val="BodyText2"/>
        <w:numPr>
          <w:ilvl w:val="0"/>
          <w:numId w:val="39"/>
        </w:numPr>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Neprihvatljiva je ponuda koja zbog formalnih ili drugih objektivnih razloga ne može biti odabrana.</w:t>
      </w:r>
    </w:p>
    <w:p w:rsidR="00A83824" w:rsidRPr="000D507A" w:rsidRDefault="00A83824" w:rsidP="000D507A">
      <w:pPr>
        <w:pStyle w:val="BodyText2"/>
        <w:numPr>
          <w:ilvl w:val="0"/>
          <w:numId w:val="39"/>
        </w:numPr>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 xml:space="preserve">Neprikladna ponuda je ponuda koja u cijelosti ne odgovara potrebama </w:t>
      </w:r>
      <w:r>
        <w:rPr>
          <w:rFonts w:ascii="Times New Roman" w:hAnsi="Times New Roman" w:cs="Times New Roman"/>
          <w:color w:val="auto"/>
        </w:rPr>
        <w:t>naručitelja</w:t>
      </w:r>
      <w:r w:rsidRPr="000D507A">
        <w:rPr>
          <w:rFonts w:ascii="Times New Roman" w:hAnsi="Times New Roman" w:cs="Times New Roman"/>
          <w:color w:val="auto"/>
        </w:rPr>
        <w:t xml:space="preserve"> određenim u Pozivu na dostavu ponude, odnosno ponuda kojom se nude roba, radovi ili usluge koje očito ne zadovoljavaju potrebe Fakulteta u odnosu na traženi predmet nabave.</w:t>
      </w:r>
    </w:p>
    <w:p w:rsidR="00A83824" w:rsidRDefault="00A83824" w:rsidP="000D507A">
      <w:pPr>
        <w:pStyle w:val="BodyText2"/>
        <w:spacing w:before="120" w:after="120" w:line="240" w:lineRule="auto"/>
        <w:ind w:left="426" w:right="62" w:hanging="426"/>
        <w:jc w:val="center"/>
        <w:rPr>
          <w:rFonts w:ascii="Times New Roman" w:hAnsi="Times New Roman" w:cs="Times New Roman"/>
          <w:color w:val="auto"/>
        </w:rPr>
      </w:pPr>
    </w:p>
    <w:p w:rsidR="00A83824" w:rsidRPr="000D507A" w:rsidRDefault="00A83824" w:rsidP="000D507A">
      <w:pPr>
        <w:pStyle w:val="BodyText2"/>
        <w:spacing w:before="120" w:after="120" w:line="240" w:lineRule="auto"/>
        <w:ind w:left="426" w:right="62" w:hanging="426"/>
        <w:jc w:val="center"/>
        <w:rPr>
          <w:rFonts w:ascii="Times New Roman" w:hAnsi="Times New Roman" w:cs="Times New Roman"/>
          <w:color w:val="auto"/>
        </w:rPr>
      </w:pPr>
      <w:r w:rsidRPr="000D507A">
        <w:rPr>
          <w:rFonts w:ascii="Times New Roman" w:hAnsi="Times New Roman" w:cs="Times New Roman"/>
          <w:color w:val="auto"/>
        </w:rPr>
        <w:t>Članak 16.</w:t>
      </w:r>
    </w:p>
    <w:p w:rsidR="00A83824" w:rsidRPr="000D507A" w:rsidRDefault="00A83824" w:rsidP="000D507A">
      <w:pPr>
        <w:pStyle w:val="BodyText2"/>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(1)</w:t>
      </w:r>
      <w:r w:rsidRPr="000D507A">
        <w:rPr>
          <w:rFonts w:ascii="Times New Roman" w:hAnsi="Times New Roman" w:cs="Times New Roman"/>
          <w:color w:val="auto"/>
        </w:rPr>
        <w:tab/>
        <w:t>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uzima u obzir usporedne iskustvene i tržišne vrijednosti te sve okolnosti pod kojima će se izvršavati određeni ugovor o nabavi.</w:t>
      </w:r>
    </w:p>
    <w:p w:rsidR="00A83824" w:rsidRPr="000D507A" w:rsidRDefault="00A83824" w:rsidP="000D507A">
      <w:pPr>
        <w:pStyle w:val="BodyText2"/>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(2)</w:t>
      </w:r>
      <w:r w:rsidRPr="000D507A">
        <w:rPr>
          <w:rFonts w:ascii="Times New Roman" w:hAnsi="Times New Roman" w:cs="Times New Roman"/>
          <w:color w:val="auto"/>
        </w:rPr>
        <w:tab/>
        <w:t>Prije odbijanja ponude iz stavka 1. ovoga članka naručitelj mo</w:t>
      </w:r>
      <w:r>
        <w:rPr>
          <w:rFonts w:ascii="Times New Roman" w:hAnsi="Times New Roman" w:cs="Times New Roman"/>
          <w:color w:val="auto"/>
        </w:rPr>
        <w:t>že</w:t>
      </w:r>
      <w:r w:rsidRPr="000D507A">
        <w:rPr>
          <w:rFonts w:ascii="Times New Roman" w:hAnsi="Times New Roman" w:cs="Times New Roman"/>
          <w:color w:val="auto"/>
        </w:rPr>
        <w:t xml:space="preserve"> pisanim putem od ponuditelja zatražiti objašnjenje s podacima o sastavnim elementima ponude koje smatra bitnima za izvršenje ugovora. U tu svrhu ponuditelju se daje rok od 3 dana od dana primitka</w:t>
      </w:r>
      <w:r>
        <w:rPr>
          <w:rFonts w:ascii="Times New Roman" w:hAnsi="Times New Roman" w:cs="Times New Roman"/>
          <w:color w:val="auto"/>
        </w:rPr>
        <w:t xml:space="preserve"> </w:t>
      </w:r>
      <w:r w:rsidRPr="000D507A">
        <w:rPr>
          <w:rFonts w:ascii="Times New Roman" w:hAnsi="Times New Roman" w:cs="Times New Roman"/>
          <w:color w:val="auto"/>
        </w:rPr>
        <w:t>zahtjeva.</w:t>
      </w:r>
    </w:p>
    <w:p w:rsidR="00A83824" w:rsidRDefault="00A83824" w:rsidP="000D507A">
      <w:pPr>
        <w:pStyle w:val="BodyText2"/>
        <w:spacing w:before="120" w:after="120" w:line="240" w:lineRule="auto"/>
        <w:ind w:right="62"/>
        <w:jc w:val="center"/>
        <w:rPr>
          <w:rFonts w:ascii="Times New Roman" w:hAnsi="Times New Roman" w:cs="Times New Roman"/>
          <w:color w:val="auto"/>
        </w:rPr>
      </w:pPr>
    </w:p>
    <w:p w:rsidR="00A83824" w:rsidRDefault="00A83824" w:rsidP="000D507A">
      <w:pPr>
        <w:pStyle w:val="BodyText2"/>
        <w:spacing w:before="120" w:after="120" w:line="240" w:lineRule="auto"/>
        <w:ind w:right="62"/>
        <w:jc w:val="center"/>
        <w:rPr>
          <w:rFonts w:ascii="Times New Roman" w:hAnsi="Times New Roman" w:cs="Times New Roman"/>
          <w:color w:val="auto"/>
        </w:rPr>
      </w:pPr>
    </w:p>
    <w:p w:rsidR="00A83824" w:rsidRDefault="00A83824" w:rsidP="000D507A">
      <w:pPr>
        <w:pStyle w:val="BodyText2"/>
        <w:spacing w:before="120" w:after="120" w:line="240" w:lineRule="auto"/>
        <w:ind w:right="62"/>
        <w:jc w:val="center"/>
        <w:rPr>
          <w:rFonts w:ascii="Times New Roman" w:hAnsi="Times New Roman" w:cs="Times New Roman"/>
          <w:color w:val="auto"/>
        </w:rPr>
      </w:pPr>
    </w:p>
    <w:p w:rsidR="00A83824" w:rsidRDefault="00A83824" w:rsidP="000D507A">
      <w:pPr>
        <w:pStyle w:val="BodyText2"/>
        <w:spacing w:before="120" w:after="120" w:line="240" w:lineRule="auto"/>
        <w:ind w:right="62"/>
        <w:jc w:val="center"/>
        <w:rPr>
          <w:rFonts w:ascii="Times New Roman" w:hAnsi="Times New Roman" w:cs="Times New Roman"/>
          <w:color w:val="auto"/>
        </w:rPr>
      </w:pPr>
    </w:p>
    <w:p w:rsidR="00A83824" w:rsidRPr="000D507A" w:rsidRDefault="00A83824" w:rsidP="000D507A">
      <w:pPr>
        <w:pStyle w:val="BodyText2"/>
        <w:spacing w:before="120" w:after="120" w:line="240" w:lineRule="auto"/>
        <w:ind w:right="62"/>
        <w:jc w:val="center"/>
        <w:rPr>
          <w:rFonts w:ascii="Times New Roman" w:hAnsi="Times New Roman" w:cs="Times New Roman"/>
          <w:color w:val="auto"/>
        </w:rPr>
      </w:pPr>
      <w:r w:rsidRPr="000D507A">
        <w:rPr>
          <w:rFonts w:ascii="Times New Roman" w:hAnsi="Times New Roman" w:cs="Times New Roman"/>
          <w:color w:val="auto"/>
        </w:rPr>
        <w:t>Članak 17.</w:t>
      </w:r>
    </w:p>
    <w:p w:rsidR="00A83824" w:rsidRDefault="00A83824" w:rsidP="000D507A">
      <w:pPr>
        <w:pStyle w:val="BodyText2"/>
        <w:numPr>
          <w:ilvl w:val="0"/>
          <w:numId w:val="41"/>
        </w:numPr>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 xml:space="preserve">Naručitelj je obvezan na osnovi rezultata pregleda i ocjene ponuda odbiti: </w:t>
      </w:r>
    </w:p>
    <w:p w:rsidR="00A83824" w:rsidRPr="000D507A" w:rsidRDefault="00A83824" w:rsidP="000D507A">
      <w:pPr>
        <w:pStyle w:val="BodyText2"/>
        <w:spacing w:before="120" w:after="120" w:line="240" w:lineRule="auto"/>
        <w:ind w:left="426" w:right="62"/>
        <w:rPr>
          <w:rFonts w:ascii="Times New Roman" w:hAnsi="Times New Roman" w:cs="Times New Roman"/>
          <w:color w:val="auto"/>
        </w:rPr>
      </w:pPr>
      <w:r w:rsidRPr="000D507A">
        <w:rPr>
          <w:rFonts w:ascii="Times New Roman" w:hAnsi="Times New Roman" w:cs="Times New Roman"/>
          <w:color w:val="auto"/>
        </w:rPr>
        <w:t xml:space="preserve">1. ponudu ponuditelja koji nije dostavio jamstvo za ozbiljnost ponude ako je traženo, odnosno ako dostavljeno jamstvo nije valjano, 2. ponudu ponuditelja koji nije dokazao svoju sposobnost u skladu s pozivom za dostavu ponuda, 3. ponudu koja nije cjelovita, 4. ponudu čija je cijena veća od </w:t>
      </w:r>
      <w:r>
        <w:rPr>
          <w:rFonts w:ascii="Times New Roman" w:hAnsi="Times New Roman" w:cs="Times New Roman"/>
          <w:color w:val="auto"/>
        </w:rPr>
        <w:t>osiguranih sredstava za nabavu</w:t>
      </w:r>
      <w:r w:rsidRPr="000D507A">
        <w:rPr>
          <w:rFonts w:ascii="Times New Roman" w:hAnsi="Times New Roman" w:cs="Times New Roman"/>
          <w:color w:val="auto"/>
        </w:rPr>
        <w:t>, 5. ponudu koja je suprotna odredbama poziva za dostavu ponuda, 6. ponudu u kojoj cijena nije iskazana u apsolutnom iznosu, 7. ponudu koja ne ispunjava uvjete vezane za svojstva predmeta nabave, te time ne ispunjava zahtjeve iz dokumentacije za nadmetanje, 8. ponudu za koju ponuditelj nije pisanim putem prihvatio ispravak računske pogreške, 9. ponude ponuditelja koji je dostavio dvije ili više ponuda u kojima je ponuditelj, 10. ponudu nepozvanog gospodarskog subjekta, 11. ponudu ponuditelja koji unutar postavljenog roka nije dao zatraženo objašnjenje ili njegovo objašnjenje nije za naručitelja prihvatljivo.</w:t>
      </w:r>
    </w:p>
    <w:p w:rsidR="00A83824" w:rsidRDefault="00A83824" w:rsidP="000D507A">
      <w:pPr>
        <w:pStyle w:val="BodyText2"/>
        <w:spacing w:before="120" w:after="120" w:line="240" w:lineRule="auto"/>
        <w:ind w:right="62"/>
        <w:jc w:val="center"/>
        <w:rPr>
          <w:rFonts w:ascii="Times New Roman" w:hAnsi="Times New Roman" w:cs="Times New Roman"/>
          <w:color w:val="auto"/>
        </w:rPr>
      </w:pPr>
    </w:p>
    <w:p w:rsidR="00A83824" w:rsidRPr="000D507A" w:rsidRDefault="00A83824" w:rsidP="000D507A">
      <w:pPr>
        <w:pStyle w:val="BodyText2"/>
        <w:spacing w:before="120" w:after="120" w:line="240" w:lineRule="auto"/>
        <w:ind w:right="62"/>
        <w:jc w:val="center"/>
        <w:rPr>
          <w:rFonts w:ascii="Times New Roman" w:hAnsi="Times New Roman" w:cs="Times New Roman"/>
          <w:color w:val="auto"/>
        </w:rPr>
      </w:pPr>
      <w:r w:rsidRPr="000D507A">
        <w:rPr>
          <w:rFonts w:ascii="Times New Roman" w:hAnsi="Times New Roman" w:cs="Times New Roman"/>
          <w:color w:val="auto"/>
        </w:rPr>
        <w:t>Članak 18.</w:t>
      </w:r>
    </w:p>
    <w:p w:rsidR="00A83824" w:rsidRPr="000D507A" w:rsidRDefault="00A83824" w:rsidP="000D507A">
      <w:pPr>
        <w:pStyle w:val="BodyText2"/>
        <w:numPr>
          <w:ilvl w:val="0"/>
          <w:numId w:val="31"/>
        </w:numPr>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Naručitelj može poništiti postupak bagatelne nabave ako: 1. postanu poznate okolnosti zbog kojih ne bi došlo do pokretanja postupka bagatelne nabave da su bile poznate prije; 2. postanu poznate okolnosti zbog kojih bi došlo do sadržajno bitno drugačijeg poziva za dostavu ponuda su bile poznate prije, kao i u svim ostalim opravdanim slučajevima.</w:t>
      </w:r>
    </w:p>
    <w:p w:rsidR="00A83824" w:rsidRPr="000D507A" w:rsidRDefault="00A83824" w:rsidP="000D507A">
      <w:pPr>
        <w:pStyle w:val="BodyText2"/>
        <w:numPr>
          <w:ilvl w:val="0"/>
          <w:numId w:val="31"/>
        </w:numPr>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Ako postoje razlozi za poništenje postupka bagatelne nabave, naručitelj bez odgode donosi Odluku o poništenju postupka bagatelne nabave.</w:t>
      </w:r>
    </w:p>
    <w:p w:rsidR="00A83824" w:rsidRDefault="00A83824" w:rsidP="000D507A">
      <w:pPr>
        <w:pStyle w:val="BodyText2"/>
        <w:numPr>
          <w:ilvl w:val="0"/>
          <w:numId w:val="31"/>
        </w:numPr>
        <w:spacing w:before="120" w:after="120" w:line="240" w:lineRule="auto"/>
        <w:ind w:left="426" w:right="62" w:hanging="426"/>
        <w:rPr>
          <w:rFonts w:ascii="Times New Roman" w:hAnsi="Times New Roman" w:cs="Times New Roman"/>
          <w:color w:val="auto"/>
        </w:rPr>
      </w:pPr>
      <w:r w:rsidRPr="000D507A">
        <w:rPr>
          <w:rFonts w:ascii="Times New Roman" w:hAnsi="Times New Roman" w:cs="Times New Roman"/>
          <w:color w:val="auto"/>
        </w:rPr>
        <w:t>U Odluci o poništenju postupka bagatelne nabave, naručitelj navodi: 1. podatke o naručitelju, 2. predmet nabave, 3. obrazloženje razloga poništenja, 4. datum donošenja i potpis odgovorne osobe.</w:t>
      </w:r>
    </w:p>
    <w:p w:rsidR="00A83824" w:rsidRPr="000D507A" w:rsidRDefault="00A83824" w:rsidP="000D507A">
      <w:pPr>
        <w:pStyle w:val="BodyText2"/>
        <w:numPr>
          <w:ilvl w:val="0"/>
          <w:numId w:val="31"/>
        </w:numPr>
        <w:spacing w:before="120" w:after="120" w:line="240" w:lineRule="auto"/>
        <w:ind w:left="426" w:right="62" w:hanging="426"/>
        <w:rPr>
          <w:rFonts w:ascii="Times New Roman" w:hAnsi="Times New Roman" w:cs="Times New Roman"/>
          <w:color w:val="auto"/>
        </w:rPr>
      </w:pPr>
      <w:r>
        <w:rPr>
          <w:rFonts w:ascii="Times New Roman" w:hAnsi="Times New Roman" w:cs="Times New Roman"/>
          <w:color w:val="auto"/>
        </w:rPr>
        <w:t>Odluka o poništenju postupka bagatelne nabave dostavlja se na isti način kao što je dostavljen i Poziv za dostavu ponuda.</w:t>
      </w:r>
    </w:p>
    <w:p w:rsidR="00A83824" w:rsidRDefault="00A83824" w:rsidP="000D507A">
      <w:pPr>
        <w:pStyle w:val="BodyText2"/>
        <w:spacing w:before="120" w:after="120" w:line="240" w:lineRule="auto"/>
        <w:ind w:right="40"/>
        <w:jc w:val="center"/>
        <w:rPr>
          <w:rFonts w:ascii="Times New Roman" w:hAnsi="Times New Roman" w:cs="Times New Roman"/>
          <w:color w:val="auto"/>
        </w:rPr>
      </w:pPr>
    </w:p>
    <w:p w:rsidR="00A83824" w:rsidRPr="000D507A" w:rsidRDefault="00A83824" w:rsidP="000D507A">
      <w:pPr>
        <w:pStyle w:val="BodyText2"/>
        <w:spacing w:before="120" w:after="120" w:line="240" w:lineRule="auto"/>
        <w:ind w:right="40"/>
        <w:jc w:val="center"/>
        <w:rPr>
          <w:rFonts w:ascii="Times New Roman" w:hAnsi="Times New Roman" w:cs="Times New Roman"/>
          <w:color w:val="auto"/>
        </w:rPr>
      </w:pPr>
      <w:r w:rsidRPr="000D507A">
        <w:rPr>
          <w:rFonts w:ascii="Times New Roman" w:hAnsi="Times New Roman" w:cs="Times New Roman"/>
          <w:color w:val="auto"/>
        </w:rPr>
        <w:t>Članak 19.</w:t>
      </w:r>
    </w:p>
    <w:p w:rsidR="00A83824" w:rsidRPr="000D507A" w:rsidRDefault="00A83824" w:rsidP="000D507A">
      <w:pPr>
        <w:pStyle w:val="BodyText2"/>
        <w:numPr>
          <w:ilvl w:val="0"/>
          <w:numId w:val="42"/>
        </w:numPr>
        <w:spacing w:before="120" w:after="120" w:line="240" w:lineRule="auto"/>
        <w:ind w:left="426" w:right="40" w:hanging="426"/>
        <w:rPr>
          <w:rFonts w:ascii="Times New Roman" w:hAnsi="Times New Roman" w:cs="Times New Roman"/>
          <w:color w:val="auto"/>
        </w:rPr>
      </w:pPr>
      <w:r w:rsidRPr="000D507A">
        <w:rPr>
          <w:rFonts w:ascii="Times New Roman" w:hAnsi="Times New Roman" w:cs="Times New Roman"/>
          <w:color w:val="auto"/>
        </w:rPr>
        <w:t>Ovlašten</w:t>
      </w:r>
      <w:r>
        <w:rPr>
          <w:rFonts w:ascii="Times New Roman" w:hAnsi="Times New Roman" w:cs="Times New Roman"/>
          <w:color w:val="auto"/>
        </w:rPr>
        <w:t>i predstavnici</w:t>
      </w:r>
      <w:r w:rsidRPr="000D507A">
        <w:rPr>
          <w:rFonts w:ascii="Times New Roman" w:hAnsi="Times New Roman" w:cs="Times New Roman"/>
          <w:color w:val="auto"/>
        </w:rPr>
        <w:t xml:space="preserve"> naručitelja mogu predložiti odgovornoj osobi sklapanje Dodatka ugovor</w:t>
      </w:r>
      <w:r>
        <w:rPr>
          <w:rFonts w:ascii="Times New Roman" w:hAnsi="Times New Roman" w:cs="Times New Roman"/>
          <w:color w:val="auto"/>
        </w:rPr>
        <w:t>a</w:t>
      </w:r>
      <w:r w:rsidRPr="000D507A">
        <w:rPr>
          <w:rFonts w:ascii="Times New Roman" w:hAnsi="Times New Roman" w:cs="Times New Roman"/>
          <w:color w:val="auto"/>
        </w:rPr>
        <w:t xml:space="preserve"> </w:t>
      </w:r>
      <w:r>
        <w:rPr>
          <w:rFonts w:ascii="Times New Roman" w:hAnsi="Times New Roman" w:cs="Times New Roman"/>
          <w:color w:val="auto"/>
        </w:rPr>
        <w:t xml:space="preserve">s </w:t>
      </w:r>
      <w:r w:rsidRPr="000D507A">
        <w:rPr>
          <w:rFonts w:ascii="Times New Roman" w:hAnsi="Times New Roman" w:cs="Times New Roman"/>
          <w:color w:val="auto"/>
        </w:rPr>
        <w:t>gospodarskim subjektom koji izvršava osnovni Ugovor ili izda</w:t>
      </w:r>
      <w:r>
        <w:rPr>
          <w:rFonts w:ascii="Times New Roman" w:hAnsi="Times New Roman" w:cs="Times New Roman"/>
          <w:color w:val="auto"/>
        </w:rPr>
        <w:t>vanje</w:t>
      </w:r>
      <w:r w:rsidRPr="000D507A">
        <w:rPr>
          <w:rFonts w:ascii="Times New Roman" w:hAnsi="Times New Roman" w:cs="Times New Roman"/>
          <w:color w:val="auto"/>
        </w:rPr>
        <w:t xml:space="preserve"> </w:t>
      </w:r>
      <w:r>
        <w:rPr>
          <w:rFonts w:ascii="Times New Roman" w:hAnsi="Times New Roman" w:cs="Times New Roman"/>
          <w:color w:val="auto"/>
        </w:rPr>
        <w:t>n</w:t>
      </w:r>
      <w:r w:rsidRPr="000D507A">
        <w:rPr>
          <w:rFonts w:ascii="Times New Roman" w:hAnsi="Times New Roman" w:cs="Times New Roman"/>
          <w:color w:val="auto"/>
        </w:rPr>
        <w:t>arudžbenic</w:t>
      </w:r>
      <w:r>
        <w:rPr>
          <w:rFonts w:ascii="Times New Roman" w:hAnsi="Times New Roman" w:cs="Times New Roman"/>
          <w:color w:val="auto"/>
        </w:rPr>
        <w:t>e</w:t>
      </w:r>
      <w:r w:rsidRPr="000D507A">
        <w:rPr>
          <w:rFonts w:ascii="Times New Roman" w:hAnsi="Times New Roman" w:cs="Times New Roman"/>
          <w:color w:val="auto"/>
        </w:rPr>
        <w:t>:</w:t>
      </w:r>
    </w:p>
    <w:p w:rsidR="00A83824" w:rsidRPr="000D507A" w:rsidRDefault="00A83824" w:rsidP="000D507A">
      <w:pPr>
        <w:pStyle w:val="BodyText2"/>
        <w:numPr>
          <w:ilvl w:val="1"/>
          <w:numId w:val="44"/>
        </w:numPr>
        <w:spacing w:before="120" w:after="120" w:line="240" w:lineRule="auto"/>
        <w:ind w:left="851" w:right="40"/>
        <w:rPr>
          <w:rFonts w:ascii="Times New Roman" w:hAnsi="Times New Roman" w:cs="Times New Roman"/>
          <w:color w:val="auto"/>
        </w:rPr>
      </w:pPr>
      <w:r w:rsidRPr="000D507A">
        <w:rPr>
          <w:rFonts w:ascii="Times New Roman" w:hAnsi="Times New Roman" w:cs="Times New Roman"/>
          <w:color w:val="auto"/>
        </w:rPr>
        <w:t>za dodatne isporuke robe od ponuditelja s kojim je zaključen osnovni ugovor, ako bi promje</w:t>
      </w:r>
      <w:r>
        <w:rPr>
          <w:rFonts w:ascii="Times New Roman" w:hAnsi="Times New Roman" w:cs="Times New Roman"/>
          <w:color w:val="auto"/>
        </w:rPr>
        <w:t>na ponuditelja obvezala naručitelja</w:t>
      </w:r>
      <w:r w:rsidRPr="000D507A">
        <w:rPr>
          <w:rFonts w:ascii="Times New Roman" w:hAnsi="Times New Roman" w:cs="Times New Roman"/>
          <w:color w:val="auto"/>
        </w:rPr>
        <w:t xml:space="preserve"> da nabavi robu koja ima drugačije tehničke značajke što bi rezultiralo nesukladnošću ili tehničkim poteškoćama u radu i održavanju,</w:t>
      </w:r>
    </w:p>
    <w:p w:rsidR="00A83824" w:rsidRPr="000D507A" w:rsidRDefault="00A83824" w:rsidP="000D507A">
      <w:pPr>
        <w:pStyle w:val="BodyText2"/>
        <w:numPr>
          <w:ilvl w:val="1"/>
          <w:numId w:val="44"/>
        </w:numPr>
        <w:spacing w:before="120" w:after="120" w:line="240" w:lineRule="auto"/>
        <w:ind w:left="851" w:right="40"/>
        <w:rPr>
          <w:rFonts w:ascii="Times New Roman" w:hAnsi="Times New Roman" w:cs="Times New Roman"/>
          <w:color w:val="auto"/>
        </w:rPr>
      </w:pPr>
      <w:r w:rsidRPr="000D507A">
        <w:rPr>
          <w:rFonts w:ascii="Times New Roman" w:hAnsi="Times New Roman" w:cs="Times New Roman"/>
          <w:color w:val="auto"/>
        </w:rPr>
        <w:t>za dodatne radove koji nisu bili uključeni u početni projekt niti u osnovni ugovor,</w:t>
      </w:r>
    </w:p>
    <w:p w:rsidR="00A83824" w:rsidRPr="000D507A" w:rsidRDefault="00A83824" w:rsidP="000D507A">
      <w:pPr>
        <w:pStyle w:val="BodyText2"/>
        <w:numPr>
          <w:ilvl w:val="1"/>
          <w:numId w:val="44"/>
        </w:numPr>
        <w:spacing w:before="120" w:after="120" w:line="240" w:lineRule="auto"/>
        <w:ind w:left="851" w:right="40"/>
        <w:rPr>
          <w:rFonts w:ascii="Times New Roman" w:hAnsi="Times New Roman" w:cs="Times New Roman"/>
          <w:color w:val="auto"/>
        </w:rPr>
      </w:pPr>
      <w:r w:rsidRPr="000D507A">
        <w:rPr>
          <w:rFonts w:ascii="Times New Roman" w:hAnsi="Times New Roman" w:cs="Times New Roman"/>
          <w:color w:val="auto"/>
        </w:rPr>
        <w:t>za nove radove koji se sastoje u ponavljanju sličnih radova,</w:t>
      </w:r>
    </w:p>
    <w:p w:rsidR="00A83824" w:rsidRPr="000D507A" w:rsidRDefault="00A83824" w:rsidP="000D507A">
      <w:pPr>
        <w:pStyle w:val="BodyText2"/>
        <w:numPr>
          <w:ilvl w:val="1"/>
          <w:numId w:val="44"/>
        </w:numPr>
        <w:spacing w:before="120" w:after="120" w:line="240" w:lineRule="auto"/>
        <w:ind w:left="851" w:right="40"/>
        <w:rPr>
          <w:rFonts w:ascii="Times New Roman" w:hAnsi="Times New Roman" w:cs="Times New Roman"/>
          <w:color w:val="auto"/>
        </w:rPr>
      </w:pPr>
      <w:r w:rsidRPr="000D507A">
        <w:rPr>
          <w:rFonts w:ascii="Times New Roman" w:hAnsi="Times New Roman" w:cs="Times New Roman"/>
          <w:color w:val="auto"/>
        </w:rPr>
        <w:t>za dodatne usluge koje nisu bile uključene u početni projekt niti u osnovni ugovor,</w:t>
      </w:r>
    </w:p>
    <w:p w:rsidR="00A83824" w:rsidRPr="000D507A" w:rsidRDefault="00A83824" w:rsidP="000D507A">
      <w:pPr>
        <w:pStyle w:val="BodyText2"/>
        <w:numPr>
          <w:ilvl w:val="1"/>
          <w:numId w:val="44"/>
        </w:numPr>
        <w:spacing w:before="120" w:after="120" w:line="240" w:lineRule="auto"/>
        <w:ind w:left="851" w:right="40"/>
        <w:rPr>
          <w:rFonts w:ascii="Times New Roman" w:hAnsi="Times New Roman" w:cs="Times New Roman"/>
          <w:color w:val="auto"/>
        </w:rPr>
      </w:pPr>
      <w:r w:rsidRPr="000D507A">
        <w:rPr>
          <w:rFonts w:ascii="Times New Roman" w:hAnsi="Times New Roman" w:cs="Times New Roman"/>
          <w:color w:val="auto"/>
        </w:rPr>
        <w:t>za nove usluge koje se sasto</w:t>
      </w:r>
      <w:r>
        <w:rPr>
          <w:rFonts w:ascii="Times New Roman" w:hAnsi="Times New Roman" w:cs="Times New Roman"/>
          <w:color w:val="auto"/>
        </w:rPr>
        <w:t>je u ponavljanju sličnih usluga</w:t>
      </w:r>
      <w:r w:rsidRPr="000D507A">
        <w:rPr>
          <w:rFonts w:ascii="Times New Roman" w:hAnsi="Times New Roman" w:cs="Times New Roman"/>
          <w:color w:val="auto"/>
        </w:rPr>
        <w:t>.</w:t>
      </w:r>
    </w:p>
    <w:p w:rsidR="00A83824" w:rsidRPr="000D507A" w:rsidRDefault="00A83824" w:rsidP="000D507A">
      <w:pPr>
        <w:pStyle w:val="BodyText2"/>
        <w:numPr>
          <w:ilvl w:val="0"/>
          <w:numId w:val="42"/>
        </w:numPr>
        <w:shd w:val="clear" w:color="auto" w:fill="auto"/>
        <w:spacing w:before="120" w:after="120" w:line="240" w:lineRule="auto"/>
        <w:ind w:left="426" w:right="40" w:hanging="426"/>
        <w:rPr>
          <w:rFonts w:ascii="Times New Roman" w:hAnsi="Times New Roman" w:cs="Times New Roman"/>
          <w:color w:val="auto"/>
        </w:rPr>
      </w:pPr>
      <w:r w:rsidRPr="000D507A">
        <w:rPr>
          <w:rFonts w:ascii="Times New Roman" w:hAnsi="Times New Roman" w:cs="Times New Roman"/>
          <w:color w:val="auto"/>
        </w:rPr>
        <w:t>Vrijednost roba, radova ili usluga</w:t>
      </w:r>
      <w:r>
        <w:rPr>
          <w:rFonts w:ascii="Times New Roman" w:hAnsi="Times New Roman" w:cs="Times New Roman"/>
          <w:color w:val="auto"/>
        </w:rPr>
        <w:t xml:space="preserve"> iz sklopljenog Dodatka ugovora ili n</w:t>
      </w:r>
      <w:r w:rsidRPr="000D507A">
        <w:rPr>
          <w:rFonts w:ascii="Times New Roman" w:hAnsi="Times New Roman" w:cs="Times New Roman"/>
          <w:color w:val="auto"/>
        </w:rPr>
        <w:t>arudžbenice, zajedno s osnovnim ugovorom, ne smije prijeći vrijednosne pragove iz članka 6. ovog Pravilnika.</w:t>
      </w:r>
    </w:p>
    <w:p w:rsidR="00A83824" w:rsidRDefault="00A83824" w:rsidP="0064286A">
      <w:pPr>
        <w:pStyle w:val="BodyText2"/>
        <w:shd w:val="clear" w:color="auto" w:fill="auto"/>
        <w:spacing w:before="120" w:after="120" w:line="240" w:lineRule="auto"/>
        <w:jc w:val="center"/>
        <w:rPr>
          <w:rFonts w:ascii="Times New Roman" w:hAnsi="Times New Roman" w:cs="Times New Roman"/>
        </w:rPr>
      </w:pPr>
    </w:p>
    <w:p w:rsidR="00A83824" w:rsidRDefault="00A83824" w:rsidP="0064286A">
      <w:pPr>
        <w:pStyle w:val="BodyText2"/>
        <w:shd w:val="clear" w:color="auto" w:fill="auto"/>
        <w:spacing w:before="120" w:after="120" w:line="240" w:lineRule="auto"/>
        <w:jc w:val="center"/>
        <w:rPr>
          <w:rFonts w:ascii="Times New Roman" w:hAnsi="Times New Roman" w:cs="Times New Roman"/>
        </w:rPr>
      </w:pPr>
      <w:r w:rsidRPr="00A2281F">
        <w:rPr>
          <w:rFonts w:ascii="Times New Roman" w:hAnsi="Times New Roman" w:cs="Times New Roman"/>
        </w:rPr>
        <w:t xml:space="preserve">Članak </w:t>
      </w:r>
      <w:r>
        <w:rPr>
          <w:rFonts w:ascii="Times New Roman" w:hAnsi="Times New Roman" w:cs="Times New Roman"/>
        </w:rPr>
        <w:t>20</w:t>
      </w:r>
      <w:r w:rsidRPr="00A2281F">
        <w:rPr>
          <w:rFonts w:ascii="Times New Roman" w:hAnsi="Times New Roman" w:cs="Times New Roman"/>
        </w:rPr>
        <w:t>.</w:t>
      </w:r>
    </w:p>
    <w:p w:rsidR="00A83824" w:rsidRPr="0064286A" w:rsidRDefault="00A83824" w:rsidP="0064286A">
      <w:pPr>
        <w:pStyle w:val="BodyText2"/>
        <w:numPr>
          <w:ilvl w:val="0"/>
          <w:numId w:val="32"/>
        </w:numPr>
        <w:shd w:val="clear" w:color="auto" w:fill="auto"/>
        <w:spacing w:before="120" w:after="120" w:line="240" w:lineRule="auto"/>
        <w:ind w:left="426" w:hanging="426"/>
        <w:rPr>
          <w:rFonts w:ascii="Times New Roman" w:hAnsi="Times New Roman" w:cs="Times New Roman"/>
          <w:color w:val="auto"/>
        </w:rPr>
      </w:pPr>
      <w:r w:rsidRPr="0064286A">
        <w:rPr>
          <w:rFonts w:ascii="Times New Roman" w:hAnsi="Times New Roman" w:cs="Times New Roman"/>
          <w:color w:val="auto"/>
        </w:rPr>
        <w:t>Kod nabave roba i usluga, koje se kontinuirano obavljaju svake poslovne godine, čija procijenjena vrijednost je veća od 7</w:t>
      </w:r>
      <w:r>
        <w:rPr>
          <w:rFonts w:ascii="Times New Roman" w:hAnsi="Times New Roman" w:cs="Times New Roman"/>
          <w:color w:val="auto"/>
        </w:rPr>
        <w:t>0.000,00 kn</w:t>
      </w:r>
      <w:r w:rsidRPr="0064286A">
        <w:rPr>
          <w:rFonts w:ascii="Times New Roman" w:hAnsi="Times New Roman" w:cs="Times New Roman"/>
          <w:color w:val="auto"/>
        </w:rPr>
        <w:t>, a manja od 200.000,00 kn (bez PDV-a), s odabranim dobavljačem sklapa se okvirni ugovor o nabavi za poslovnu godinu.</w:t>
      </w:r>
    </w:p>
    <w:p w:rsidR="00A83824" w:rsidRPr="000E390F" w:rsidRDefault="00A83824" w:rsidP="0064286A">
      <w:pPr>
        <w:pStyle w:val="BodyText2"/>
        <w:numPr>
          <w:ilvl w:val="0"/>
          <w:numId w:val="32"/>
        </w:numPr>
        <w:shd w:val="clear" w:color="auto" w:fill="auto"/>
        <w:spacing w:before="120" w:after="120" w:line="240" w:lineRule="auto"/>
        <w:ind w:left="426" w:hanging="426"/>
        <w:rPr>
          <w:rFonts w:ascii="Times New Roman" w:hAnsi="Times New Roman" w:cs="Times New Roman"/>
        </w:rPr>
      </w:pPr>
      <w:r w:rsidRPr="000E390F">
        <w:rPr>
          <w:rFonts w:ascii="Times New Roman" w:hAnsi="Times New Roman" w:cs="Times New Roman"/>
        </w:rPr>
        <w:t>Procedure nabave roba i usluga iz prethodnog stav</w:t>
      </w:r>
      <w:r>
        <w:rPr>
          <w:rFonts w:ascii="Times New Roman" w:hAnsi="Times New Roman" w:cs="Times New Roman"/>
        </w:rPr>
        <w:t>ka provode se sukladno članku 6.</w:t>
      </w:r>
      <w:r w:rsidRPr="000E390F">
        <w:rPr>
          <w:rFonts w:ascii="Times New Roman" w:hAnsi="Times New Roman" w:cs="Times New Roman"/>
        </w:rPr>
        <w:t xml:space="preserve"> ovog Pravilnika.</w:t>
      </w:r>
    </w:p>
    <w:p w:rsidR="00A83824" w:rsidRDefault="00A83824" w:rsidP="0064286A">
      <w:pPr>
        <w:pStyle w:val="BodyText2"/>
        <w:shd w:val="clear" w:color="auto" w:fill="auto"/>
        <w:spacing w:before="120" w:after="120" w:line="240" w:lineRule="auto"/>
        <w:jc w:val="center"/>
        <w:rPr>
          <w:rFonts w:ascii="Times New Roman" w:hAnsi="Times New Roman" w:cs="Times New Roman"/>
        </w:rPr>
      </w:pPr>
    </w:p>
    <w:p w:rsidR="00A83824" w:rsidRDefault="00A83824" w:rsidP="0064286A">
      <w:pPr>
        <w:pStyle w:val="BodyText2"/>
        <w:shd w:val="clear" w:color="auto" w:fill="auto"/>
        <w:spacing w:before="120" w:after="120" w:line="240" w:lineRule="auto"/>
        <w:jc w:val="center"/>
        <w:rPr>
          <w:rFonts w:ascii="Times New Roman" w:hAnsi="Times New Roman" w:cs="Times New Roman"/>
        </w:rPr>
      </w:pPr>
      <w:r>
        <w:rPr>
          <w:rFonts w:ascii="Times New Roman" w:hAnsi="Times New Roman" w:cs="Times New Roman"/>
        </w:rPr>
        <w:t>Članak 21</w:t>
      </w:r>
      <w:r w:rsidRPr="00A2281F">
        <w:rPr>
          <w:rFonts w:ascii="Times New Roman" w:hAnsi="Times New Roman" w:cs="Times New Roman"/>
        </w:rPr>
        <w:t>.</w:t>
      </w:r>
    </w:p>
    <w:p w:rsidR="00A83824" w:rsidRDefault="00A83824" w:rsidP="0064286A">
      <w:pPr>
        <w:pStyle w:val="BodyText2"/>
        <w:numPr>
          <w:ilvl w:val="0"/>
          <w:numId w:val="33"/>
        </w:numPr>
        <w:shd w:val="clear" w:color="auto" w:fill="auto"/>
        <w:spacing w:before="120" w:after="120" w:line="240" w:lineRule="auto"/>
        <w:ind w:left="426" w:right="40" w:hanging="426"/>
        <w:rPr>
          <w:rFonts w:ascii="Times New Roman" w:hAnsi="Times New Roman" w:cs="Times New Roman"/>
        </w:rPr>
      </w:pPr>
      <w:r w:rsidRPr="000E390F">
        <w:rPr>
          <w:rFonts w:ascii="Times New Roman" w:hAnsi="Times New Roman" w:cs="Times New Roman"/>
        </w:rPr>
        <w:t xml:space="preserve">Odredba iz članka 6. </w:t>
      </w:r>
      <w:r>
        <w:rPr>
          <w:rFonts w:ascii="Times New Roman" w:hAnsi="Times New Roman" w:cs="Times New Roman"/>
        </w:rPr>
        <w:t>ovog Pravilnika</w:t>
      </w:r>
      <w:r w:rsidRPr="000E390F">
        <w:rPr>
          <w:rFonts w:ascii="Times New Roman" w:hAnsi="Times New Roman" w:cs="Times New Roman"/>
        </w:rPr>
        <w:t xml:space="preserve"> ne primjenjuje se, ukoliko se nabavlja roba specifičnih tehničkih karakteristika ili se nabavljaju usluge i radovi za koje se zahtijevaju specijalistička stručna znanj</w:t>
      </w:r>
      <w:r w:rsidRPr="002367E4">
        <w:rPr>
          <w:rFonts w:ascii="Times New Roman" w:hAnsi="Times New Roman" w:cs="Times New Roman"/>
          <w:color w:val="auto"/>
        </w:rPr>
        <w:t>a.</w:t>
      </w:r>
      <w:r w:rsidRPr="000E390F">
        <w:rPr>
          <w:rFonts w:ascii="Times New Roman" w:hAnsi="Times New Roman" w:cs="Times New Roman"/>
          <w:color w:val="FF0000"/>
        </w:rPr>
        <w:t xml:space="preserve"> </w:t>
      </w:r>
      <w:r w:rsidRPr="002367E4">
        <w:rPr>
          <w:rFonts w:ascii="Times New Roman" w:hAnsi="Times New Roman" w:cs="Times New Roman"/>
          <w:color w:val="auto"/>
        </w:rPr>
        <w:t>Ovlašteni</w:t>
      </w:r>
      <w:r>
        <w:rPr>
          <w:rFonts w:ascii="Times New Roman" w:hAnsi="Times New Roman" w:cs="Times New Roman"/>
          <w:color w:val="auto"/>
        </w:rPr>
        <w:t xml:space="preserve"> p</w:t>
      </w:r>
      <w:r w:rsidRPr="002367E4">
        <w:rPr>
          <w:rFonts w:ascii="Times New Roman" w:hAnsi="Times New Roman" w:cs="Times New Roman"/>
          <w:color w:val="auto"/>
        </w:rPr>
        <w:t>redstavnici</w:t>
      </w:r>
      <w:r w:rsidRPr="0064286A">
        <w:rPr>
          <w:rFonts w:ascii="Times New Roman" w:hAnsi="Times New Roman" w:cs="Times New Roman"/>
          <w:color w:val="auto"/>
        </w:rPr>
        <w:t xml:space="preserve"> naručitelja dužni su pripremiti Zaključak s obrazloženjem specifičnosti nabave </w:t>
      </w:r>
      <w:r w:rsidRPr="000E390F">
        <w:rPr>
          <w:rFonts w:ascii="Times New Roman" w:hAnsi="Times New Roman" w:cs="Times New Roman"/>
        </w:rPr>
        <w:t>deklariranih roba i/ili usluga i radova bagatelne vrijednosti za koje se odredba iz članka 6.</w:t>
      </w:r>
      <w:r>
        <w:rPr>
          <w:rFonts w:ascii="Times New Roman" w:hAnsi="Times New Roman" w:cs="Times New Roman"/>
        </w:rPr>
        <w:t xml:space="preserve"> ovog Pravilnika </w:t>
      </w:r>
      <w:r w:rsidRPr="000E390F">
        <w:rPr>
          <w:rFonts w:ascii="Times New Roman" w:hAnsi="Times New Roman" w:cs="Times New Roman"/>
        </w:rPr>
        <w:t>ne primjenjuje.</w:t>
      </w:r>
    </w:p>
    <w:p w:rsidR="00A83824" w:rsidRPr="000E390F" w:rsidRDefault="00A83824" w:rsidP="0064286A">
      <w:pPr>
        <w:pStyle w:val="BodyText2"/>
        <w:numPr>
          <w:ilvl w:val="0"/>
          <w:numId w:val="33"/>
        </w:numPr>
        <w:shd w:val="clear" w:color="auto" w:fill="auto"/>
        <w:spacing w:before="120" w:after="120" w:line="240" w:lineRule="auto"/>
        <w:ind w:left="426" w:right="40" w:hanging="426"/>
        <w:rPr>
          <w:rFonts w:ascii="Times New Roman" w:hAnsi="Times New Roman" w:cs="Times New Roman"/>
        </w:rPr>
      </w:pPr>
      <w:r w:rsidRPr="000E390F">
        <w:rPr>
          <w:rFonts w:ascii="Times New Roman" w:hAnsi="Times New Roman" w:cs="Times New Roman"/>
        </w:rPr>
        <w:t xml:space="preserve">Odredba iz članka 6. </w:t>
      </w:r>
      <w:r>
        <w:rPr>
          <w:rFonts w:ascii="Times New Roman" w:hAnsi="Times New Roman" w:cs="Times New Roman"/>
        </w:rPr>
        <w:t>o</w:t>
      </w:r>
      <w:r w:rsidRPr="000E390F">
        <w:rPr>
          <w:rFonts w:ascii="Times New Roman" w:hAnsi="Times New Roman" w:cs="Times New Roman"/>
        </w:rPr>
        <w:t>v</w:t>
      </w:r>
      <w:r>
        <w:rPr>
          <w:rFonts w:ascii="Times New Roman" w:hAnsi="Times New Roman" w:cs="Times New Roman"/>
        </w:rPr>
        <w:t>og Pravilnika</w:t>
      </w:r>
      <w:r w:rsidRPr="000E390F">
        <w:rPr>
          <w:rFonts w:ascii="Times New Roman" w:hAnsi="Times New Roman" w:cs="Times New Roman"/>
        </w:rPr>
        <w:t xml:space="preserve"> ne primjenjuje se niti u slučaju provedbe nabave koja zahtijeva žurnost postupanja (događaji koje nije bilo moguće predvidjeti). Odluku o nabavi roba</w:t>
      </w:r>
      <w:r>
        <w:rPr>
          <w:rFonts w:ascii="Times New Roman" w:hAnsi="Times New Roman" w:cs="Times New Roman"/>
        </w:rPr>
        <w:t>, radova</w:t>
      </w:r>
      <w:r w:rsidRPr="000E390F">
        <w:rPr>
          <w:rFonts w:ascii="Times New Roman" w:hAnsi="Times New Roman" w:cs="Times New Roman"/>
        </w:rPr>
        <w:t xml:space="preserve"> i usluga u izvanrednim situacijama koje zahtijevaju žurnost donosi odgovorna osoba naručitelja.</w:t>
      </w:r>
    </w:p>
    <w:p w:rsidR="00A83824" w:rsidRDefault="00A83824" w:rsidP="0064286A">
      <w:pPr>
        <w:pStyle w:val="BodyText2"/>
        <w:spacing w:before="120" w:after="120" w:line="240" w:lineRule="auto"/>
        <w:ind w:left="40" w:right="40"/>
        <w:jc w:val="center"/>
        <w:rPr>
          <w:rFonts w:ascii="Times New Roman" w:hAnsi="Times New Roman" w:cs="Times New Roman"/>
          <w:color w:val="auto"/>
        </w:rPr>
      </w:pPr>
    </w:p>
    <w:p w:rsidR="00A83824" w:rsidRPr="0064286A" w:rsidRDefault="00A83824" w:rsidP="0064286A">
      <w:pPr>
        <w:pStyle w:val="BodyText2"/>
        <w:spacing w:before="120" w:after="120" w:line="240" w:lineRule="auto"/>
        <w:ind w:left="40" w:right="40"/>
        <w:jc w:val="center"/>
        <w:rPr>
          <w:rFonts w:ascii="Times New Roman" w:hAnsi="Times New Roman" w:cs="Times New Roman"/>
          <w:color w:val="auto"/>
        </w:rPr>
      </w:pPr>
      <w:r>
        <w:rPr>
          <w:rFonts w:ascii="Times New Roman" w:hAnsi="Times New Roman" w:cs="Times New Roman"/>
          <w:color w:val="auto"/>
        </w:rPr>
        <w:t>Članak 22</w:t>
      </w:r>
      <w:r w:rsidRPr="0064286A">
        <w:rPr>
          <w:rFonts w:ascii="Times New Roman" w:hAnsi="Times New Roman" w:cs="Times New Roman"/>
          <w:color w:val="auto"/>
        </w:rPr>
        <w:t>.</w:t>
      </w:r>
    </w:p>
    <w:p w:rsidR="00A83824" w:rsidRPr="0064286A" w:rsidRDefault="00A83824" w:rsidP="0064286A">
      <w:pPr>
        <w:pStyle w:val="BodyText2"/>
        <w:numPr>
          <w:ilvl w:val="0"/>
          <w:numId w:val="34"/>
        </w:numPr>
        <w:spacing w:before="120" w:after="120" w:line="240" w:lineRule="auto"/>
        <w:ind w:left="426" w:right="40" w:hanging="426"/>
        <w:rPr>
          <w:rFonts w:ascii="Times New Roman" w:hAnsi="Times New Roman" w:cs="Times New Roman"/>
          <w:color w:val="auto"/>
        </w:rPr>
      </w:pPr>
      <w:r w:rsidRPr="0064286A">
        <w:rPr>
          <w:rFonts w:ascii="Times New Roman" w:hAnsi="Times New Roman" w:cs="Times New Roman"/>
          <w:color w:val="auto"/>
        </w:rPr>
        <w:t>Realizaciju nabave prate</w:t>
      </w:r>
      <w:r>
        <w:rPr>
          <w:rFonts w:ascii="Times New Roman" w:hAnsi="Times New Roman" w:cs="Times New Roman"/>
          <w:color w:val="auto"/>
        </w:rPr>
        <w:t>: voditelj Ureda za računovodstveno-financijske</w:t>
      </w:r>
      <w:r w:rsidRPr="0064286A">
        <w:rPr>
          <w:rFonts w:ascii="Times New Roman" w:hAnsi="Times New Roman" w:cs="Times New Roman"/>
          <w:color w:val="auto"/>
        </w:rPr>
        <w:t xml:space="preserve"> poslove</w:t>
      </w:r>
      <w:r>
        <w:rPr>
          <w:rFonts w:ascii="Times New Roman" w:hAnsi="Times New Roman" w:cs="Times New Roman"/>
          <w:color w:val="auto"/>
        </w:rPr>
        <w:t>, pravnik</w:t>
      </w:r>
      <w:r w:rsidRPr="0064286A">
        <w:rPr>
          <w:rFonts w:ascii="Times New Roman" w:hAnsi="Times New Roman" w:cs="Times New Roman"/>
          <w:color w:val="auto"/>
        </w:rPr>
        <w:t xml:space="preserve"> Fakulteta</w:t>
      </w:r>
      <w:r>
        <w:rPr>
          <w:rFonts w:ascii="Times New Roman" w:hAnsi="Times New Roman" w:cs="Times New Roman"/>
          <w:color w:val="auto"/>
        </w:rPr>
        <w:t xml:space="preserve"> i podnositelj Zahtjeva za pripremu i početak postupka bagatelne nabave</w:t>
      </w:r>
      <w:r w:rsidRPr="0064286A">
        <w:rPr>
          <w:rFonts w:ascii="Times New Roman" w:hAnsi="Times New Roman" w:cs="Times New Roman"/>
          <w:color w:val="auto"/>
        </w:rPr>
        <w:t>.</w:t>
      </w:r>
    </w:p>
    <w:p w:rsidR="00A83824" w:rsidRDefault="00A83824" w:rsidP="0064286A">
      <w:pPr>
        <w:pStyle w:val="BodyText2"/>
        <w:shd w:val="clear" w:color="auto" w:fill="auto"/>
        <w:spacing w:before="120" w:after="120" w:line="240" w:lineRule="auto"/>
        <w:jc w:val="center"/>
        <w:rPr>
          <w:rFonts w:ascii="Times New Roman" w:hAnsi="Times New Roman" w:cs="Times New Roman"/>
        </w:rPr>
      </w:pPr>
    </w:p>
    <w:p w:rsidR="00A83824" w:rsidRDefault="00A83824" w:rsidP="0064286A">
      <w:pPr>
        <w:pStyle w:val="BodyText2"/>
        <w:shd w:val="clear" w:color="auto" w:fill="auto"/>
        <w:spacing w:before="120" w:after="120" w:line="240" w:lineRule="auto"/>
        <w:jc w:val="center"/>
        <w:rPr>
          <w:rFonts w:ascii="Times New Roman" w:hAnsi="Times New Roman" w:cs="Times New Roman"/>
        </w:rPr>
      </w:pPr>
      <w:r>
        <w:rPr>
          <w:rFonts w:ascii="Times New Roman" w:hAnsi="Times New Roman" w:cs="Times New Roman"/>
        </w:rPr>
        <w:t>Članak 23</w:t>
      </w:r>
      <w:r w:rsidRPr="00A2281F">
        <w:rPr>
          <w:rFonts w:ascii="Times New Roman" w:hAnsi="Times New Roman" w:cs="Times New Roman"/>
        </w:rPr>
        <w:t>.</w:t>
      </w:r>
    </w:p>
    <w:p w:rsidR="00A83824" w:rsidRPr="0064286A" w:rsidRDefault="00A83824" w:rsidP="0064286A">
      <w:pPr>
        <w:pStyle w:val="BodyText2"/>
        <w:numPr>
          <w:ilvl w:val="0"/>
          <w:numId w:val="34"/>
        </w:numPr>
        <w:shd w:val="clear" w:color="auto" w:fill="auto"/>
        <w:spacing w:before="120" w:after="120" w:line="240" w:lineRule="auto"/>
        <w:ind w:left="426" w:right="40" w:hanging="426"/>
        <w:rPr>
          <w:rFonts w:ascii="Times New Roman" w:hAnsi="Times New Roman" w:cs="Times New Roman"/>
          <w:color w:val="auto"/>
        </w:rPr>
      </w:pPr>
      <w:r w:rsidRPr="0064286A">
        <w:rPr>
          <w:rFonts w:ascii="Times New Roman" w:hAnsi="Times New Roman" w:cs="Times New Roman"/>
          <w:color w:val="auto"/>
        </w:rPr>
        <w:t>Evidenciju i kontrolu sklopljenih ugovora o nabavi te sve ostale poslove koji proizlaze iz postupka nabave obavlja Ured za računovodstveno-financijske</w:t>
      </w:r>
      <w:r>
        <w:rPr>
          <w:rFonts w:ascii="Times New Roman" w:hAnsi="Times New Roman" w:cs="Times New Roman"/>
          <w:color w:val="auto"/>
        </w:rPr>
        <w:t xml:space="preserve"> </w:t>
      </w:r>
      <w:r w:rsidRPr="0064286A">
        <w:rPr>
          <w:rFonts w:ascii="Times New Roman" w:hAnsi="Times New Roman" w:cs="Times New Roman"/>
          <w:color w:val="auto"/>
        </w:rPr>
        <w:t>poslove.</w:t>
      </w:r>
    </w:p>
    <w:p w:rsidR="00A83824" w:rsidRDefault="00A83824" w:rsidP="0064286A">
      <w:pPr>
        <w:pStyle w:val="BodyText2"/>
        <w:shd w:val="clear" w:color="auto" w:fill="auto"/>
        <w:spacing w:before="120" w:after="120" w:line="240" w:lineRule="auto"/>
        <w:jc w:val="center"/>
        <w:rPr>
          <w:rFonts w:ascii="Times New Roman" w:hAnsi="Times New Roman" w:cs="Times New Roman"/>
          <w:color w:val="auto"/>
        </w:rPr>
      </w:pPr>
    </w:p>
    <w:p w:rsidR="00A83824" w:rsidRPr="0064286A" w:rsidRDefault="00A83824" w:rsidP="0064286A">
      <w:pPr>
        <w:pStyle w:val="BodyText2"/>
        <w:shd w:val="clear" w:color="auto" w:fill="auto"/>
        <w:spacing w:before="120" w:after="120" w:line="240" w:lineRule="auto"/>
        <w:jc w:val="center"/>
        <w:rPr>
          <w:rFonts w:ascii="Times New Roman" w:hAnsi="Times New Roman" w:cs="Times New Roman"/>
          <w:color w:val="auto"/>
        </w:rPr>
      </w:pPr>
      <w:r>
        <w:rPr>
          <w:rFonts w:ascii="Times New Roman" w:hAnsi="Times New Roman" w:cs="Times New Roman"/>
          <w:color w:val="auto"/>
        </w:rPr>
        <w:t>Članak 24</w:t>
      </w:r>
      <w:r w:rsidRPr="0064286A">
        <w:rPr>
          <w:rFonts w:ascii="Times New Roman" w:hAnsi="Times New Roman" w:cs="Times New Roman"/>
          <w:color w:val="auto"/>
        </w:rPr>
        <w:t>.</w:t>
      </w:r>
    </w:p>
    <w:p w:rsidR="00A83824" w:rsidRPr="0064286A" w:rsidRDefault="00A83824" w:rsidP="0064286A">
      <w:pPr>
        <w:pStyle w:val="BodyText2"/>
        <w:numPr>
          <w:ilvl w:val="0"/>
          <w:numId w:val="35"/>
        </w:numPr>
        <w:shd w:val="clear" w:color="auto" w:fill="auto"/>
        <w:spacing w:before="120" w:after="120" w:line="240" w:lineRule="auto"/>
        <w:ind w:left="426" w:hanging="426"/>
        <w:rPr>
          <w:rFonts w:ascii="Times New Roman" w:hAnsi="Times New Roman" w:cs="Times New Roman"/>
          <w:color w:val="auto"/>
        </w:rPr>
      </w:pPr>
      <w:r w:rsidRPr="0064286A">
        <w:rPr>
          <w:rFonts w:ascii="Times New Roman" w:hAnsi="Times New Roman" w:cs="Times New Roman"/>
          <w:color w:val="auto"/>
        </w:rPr>
        <w:t xml:space="preserve">Ponude iz nabave roba, usluga i radova bagatelne vrijednosti </w:t>
      </w:r>
      <w:r>
        <w:rPr>
          <w:rFonts w:ascii="Times New Roman" w:hAnsi="Times New Roman" w:cs="Times New Roman"/>
          <w:color w:val="auto"/>
        </w:rPr>
        <w:t>n</w:t>
      </w:r>
      <w:r w:rsidRPr="0064286A">
        <w:rPr>
          <w:rFonts w:ascii="Times New Roman" w:hAnsi="Times New Roman" w:cs="Times New Roman"/>
          <w:color w:val="auto"/>
        </w:rPr>
        <w:t>aručitelj je dužan pohraniti i čuvati u svojoj arhivi najmanje</w:t>
      </w:r>
      <w:r>
        <w:rPr>
          <w:rFonts w:ascii="Times New Roman" w:hAnsi="Times New Roman" w:cs="Times New Roman"/>
          <w:color w:val="auto"/>
        </w:rPr>
        <w:t xml:space="preserve"> 4 (četiri) godine</w:t>
      </w:r>
      <w:r w:rsidRPr="0064286A">
        <w:rPr>
          <w:rFonts w:ascii="Times New Roman" w:hAnsi="Times New Roman" w:cs="Times New Roman"/>
          <w:color w:val="auto"/>
        </w:rPr>
        <w:t xml:space="preserve">. </w:t>
      </w:r>
    </w:p>
    <w:p w:rsidR="00A83824" w:rsidRDefault="00A83824" w:rsidP="0064286A">
      <w:pPr>
        <w:pStyle w:val="BodyText2"/>
        <w:shd w:val="clear" w:color="auto" w:fill="auto"/>
        <w:spacing w:before="120" w:after="120" w:line="240" w:lineRule="auto"/>
        <w:jc w:val="center"/>
        <w:rPr>
          <w:rFonts w:ascii="Times New Roman" w:hAnsi="Times New Roman" w:cs="Times New Roman"/>
          <w:color w:val="auto"/>
        </w:rPr>
      </w:pPr>
    </w:p>
    <w:p w:rsidR="00A83824" w:rsidRPr="0064286A" w:rsidRDefault="00A83824" w:rsidP="0064286A">
      <w:pPr>
        <w:pStyle w:val="BodyText2"/>
        <w:shd w:val="clear" w:color="auto" w:fill="auto"/>
        <w:spacing w:before="120" w:after="120" w:line="240" w:lineRule="auto"/>
        <w:jc w:val="center"/>
        <w:rPr>
          <w:rFonts w:ascii="Times New Roman" w:hAnsi="Times New Roman" w:cs="Times New Roman"/>
          <w:color w:val="auto"/>
        </w:rPr>
      </w:pPr>
      <w:r>
        <w:rPr>
          <w:rFonts w:ascii="Times New Roman" w:hAnsi="Times New Roman" w:cs="Times New Roman"/>
          <w:color w:val="auto"/>
        </w:rPr>
        <w:t>Članak 25</w:t>
      </w:r>
      <w:r w:rsidRPr="0064286A">
        <w:rPr>
          <w:rFonts w:ascii="Times New Roman" w:hAnsi="Times New Roman" w:cs="Times New Roman"/>
          <w:color w:val="auto"/>
        </w:rPr>
        <w:t>.</w:t>
      </w:r>
    </w:p>
    <w:p w:rsidR="00A83824" w:rsidRDefault="00A83824" w:rsidP="004B0D80">
      <w:pPr>
        <w:pStyle w:val="BodyText2"/>
        <w:shd w:val="clear" w:color="auto" w:fill="auto"/>
        <w:spacing w:before="120" w:after="120" w:line="240" w:lineRule="auto"/>
        <w:rPr>
          <w:rFonts w:ascii="Times New Roman" w:hAnsi="Times New Roman" w:cs="Times New Roman"/>
        </w:rPr>
      </w:pPr>
      <w:r w:rsidRPr="00A2281F">
        <w:rPr>
          <w:rFonts w:ascii="Times New Roman" w:hAnsi="Times New Roman" w:cs="Times New Roman"/>
        </w:rPr>
        <w:t>Ova</w:t>
      </w:r>
      <w:r>
        <w:rPr>
          <w:rFonts w:ascii="Times New Roman" w:hAnsi="Times New Roman" w:cs="Times New Roman"/>
        </w:rPr>
        <w:t xml:space="preserve">j Pravilnik </w:t>
      </w:r>
      <w:r w:rsidRPr="00A2281F">
        <w:rPr>
          <w:rStyle w:val="BodytextItalic"/>
          <w:i w:val="0"/>
          <w:sz w:val="24"/>
          <w:szCs w:val="24"/>
        </w:rPr>
        <w:t>stupa</w:t>
      </w:r>
      <w:r>
        <w:rPr>
          <w:rFonts w:ascii="Times New Roman" w:hAnsi="Times New Roman" w:cs="Times New Roman"/>
        </w:rPr>
        <w:t xml:space="preserve"> na snagu 01. listopada 2014. godine i objavit će se na web stranici Fakulteta.</w:t>
      </w:r>
    </w:p>
    <w:p w:rsidR="00A83824" w:rsidRDefault="00A83824" w:rsidP="0064286A">
      <w:pPr>
        <w:pStyle w:val="BodyText2"/>
        <w:shd w:val="clear" w:color="auto" w:fill="auto"/>
        <w:spacing w:before="120" w:after="120" w:line="240" w:lineRule="auto"/>
        <w:ind w:left="40"/>
        <w:rPr>
          <w:rFonts w:ascii="Times New Roman" w:hAnsi="Times New Roman" w:cs="Times New Roman"/>
        </w:rPr>
      </w:pPr>
    </w:p>
    <w:p w:rsidR="00A83824" w:rsidRDefault="00A83824" w:rsidP="00FE41FB">
      <w:pPr>
        <w:pStyle w:val="BodyText2"/>
        <w:shd w:val="clear" w:color="auto" w:fill="auto"/>
        <w:spacing w:after="0" w:line="240" w:lineRule="auto"/>
        <w:ind w:left="40"/>
        <w:rPr>
          <w:rFonts w:ascii="Times New Roman" w:hAnsi="Times New Roman" w:cs="Times New Roman"/>
        </w:rPr>
      </w:pPr>
    </w:p>
    <w:p w:rsidR="00A83824" w:rsidRPr="00C25322" w:rsidRDefault="00A83824" w:rsidP="00FE41FB">
      <w:pPr>
        <w:pStyle w:val="Bodytext21"/>
        <w:shd w:val="clear" w:color="auto" w:fill="auto"/>
        <w:spacing w:line="240" w:lineRule="auto"/>
        <w:ind w:left="40" w:right="6020"/>
        <w:rPr>
          <w:rStyle w:val="Bodytext2NotItalic"/>
          <w:i w:val="0"/>
          <w:sz w:val="24"/>
          <w:szCs w:val="24"/>
        </w:rPr>
      </w:pPr>
      <w:r w:rsidRPr="00C25322">
        <w:rPr>
          <w:rStyle w:val="Bodytext2NotItalic"/>
          <w:i w:val="0"/>
          <w:sz w:val="24"/>
          <w:szCs w:val="24"/>
        </w:rPr>
        <w:t>KLASA</w:t>
      </w:r>
      <w:r>
        <w:rPr>
          <w:rStyle w:val="Bodytext2NotItalic"/>
          <w:i w:val="0"/>
          <w:sz w:val="24"/>
          <w:szCs w:val="24"/>
        </w:rPr>
        <w:t>:</w:t>
      </w:r>
    </w:p>
    <w:p w:rsidR="00A83824" w:rsidRPr="00A2281F" w:rsidRDefault="00A83824" w:rsidP="00FE41FB">
      <w:pPr>
        <w:pStyle w:val="Bodytext21"/>
        <w:shd w:val="clear" w:color="auto" w:fill="auto"/>
        <w:spacing w:line="240" w:lineRule="auto"/>
        <w:ind w:left="40" w:right="6020"/>
        <w:rPr>
          <w:sz w:val="24"/>
          <w:szCs w:val="24"/>
        </w:rPr>
      </w:pPr>
      <w:r w:rsidRPr="00A2281F">
        <w:rPr>
          <w:sz w:val="24"/>
          <w:szCs w:val="24"/>
        </w:rPr>
        <w:t>URBROJ:</w:t>
      </w:r>
    </w:p>
    <w:p w:rsidR="00A83824" w:rsidRDefault="00A83824" w:rsidP="004B0D80">
      <w:pPr>
        <w:pStyle w:val="BodyText2"/>
        <w:shd w:val="clear" w:color="auto" w:fill="auto"/>
        <w:spacing w:after="134" w:line="240" w:lineRule="auto"/>
        <w:ind w:left="6237"/>
        <w:rPr>
          <w:rFonts w:ascii="Times New Roman" w:hAnsi="Times New Roman" w:cs="Times New Roman"/>
        </w:rPr>
      </w:pPr>
    </w:p>
    <w:p w:rsidR="00A83824" w:rsidRDefault="00A83824" w:rsidP="004B0D80">
      <w:pPr>
        <w:pStyle w:val="BodyText2"/>
        <w:shd w:val="clear" w:color="auto" w:fill="auto"/>
        <w:spacing w:after="134" w:line="240" w:lineRule="auto"/>
        <w:ind w:left="6237"/>
        <w:rPr>
          <w:rFonts w:ascii="Times New Roman" w:hAnsi="Times New Roman" w:cs="Times New Roman"/>
        </w:rPr>
      </w:pPr>
    </w:p>
    <w:p w:rsidR="00A83824" w:rsidRDefault="00A83824" w:rsidP="00FE41FB">
      <w:pPr>
        <w:pStyle w:val="BodyText2"/>
        <w:shd w:val="clear" w:color="auto" w:fill="auto"/>
        <w:spacing w:after="0" w:line="240" w:lineRule="auto"/>
        <w:ind w:left="6237"/>
        <w:rPr>
          <w:rFonts w:ascii="Times New Roman" w:hAnsi="Times New Roman" w:cs="Times New Roman"/>
        </w:rPr>
      </w:pPr>
      <w:r w:rsidRPr="00A2281F">
        <w:rPr>
          <w:rFonts w:ascii="Times New Roman" w:hAnsi="Times New Roman" w:cs="Times New Roman"/>
        </w:rPr>
        <w:t>Dekan</w:t>
      </w:r>
    </w:p>
    <w:p w:rsidR="00A83824" w:rsidRDefault="00A83824" w:rsidP="00FE41FB">
      <w:pPr>
        <w:pStyle w:val="BodyText2"/>
        <w:shd w:val="clear" w:color="auto" w:fill="auto"/>
        <w:spacing w:after="0" w:line="240" w:lineRule="auto"/>
        <w:ind w:left="6237"/>
        <w:rPr>
          <w:rFonts w:ascii="Times New Roman" w:hAnsi="Times New Roman" w:cs="Times New Roman"/>
        </w:rPr>
      </w:pPr>
    </w:p>
    <w:p w:rsidR="00A83824" w:rsidRPr="00A2281F" w:rsidRDefault="00A83824" w:rsidP="00FE41FB">
      <w:pPr>
        <w:pStyle w:val="BodyText2"/>
        <w:shd w:val="clear" w:color="auto" w:fill="auto"/>
        <w:spacing w:after="0" w:line="240" w:lineRule="auto"/>
        <w:ind w:left="6237"/>
        <w:rPr>
          <w:rFonts w:ascii="Times New Roman" w:hAnsi="Times New Roman" w:cs="Times New Roman"/>
        </w:rPr>
      </w:pPr>
      <w:r w:rsidRPr="00A2281F">
        <w:rPr>
          <w:rFonts w:ascii="Times New Roman" w:hAnsi="Times New Roman" w:cs="Times New Roman"/>
        </w:rPr>
        <w:t>Prof.dr.sc. Drago</w:t>
      </w:r>
      <w:r w:rsidRPr="00A2281F">
        <w:rPr>
          <w:rStyle w:val="BodyText1"/>
          <w:rFonts w:ascii="Times New Roman" w:hAnsi="Times New Roman" w:cs="Times New Roman"/>
        </w:rPr>
        <w:t xml:space="preserve"> Žagar</w:t>
      </w:r>
    </w:p>
    <w:p w:rsidR="00A83824" w:rsidRPr="00A2281F" w:rsidRDefault="00A83824" w:rsidP="000D507A">
      <w:pPr>
        <w:pStyle w:val="BodyText2"/>
        <w:shd w:val="clear" w:color="auto" w:fill="auto"/>
        <w:spacing w:after="0" w:line="240" w:lineRule="auto"/>
        <w:ind w:left="6237" w:right="60"/>
        <w:jc w:val="center"/>
        <w:rPr>
          <w:rFonts w:ascii="Times New Roman" w:hAnsi="Times New Roman" w:cs="Times New Roman"/>
        </w:rPr>
      </w:pPr>
    </w:p>
    <w:sectPr w:rsidR="00A83824" w:rsidRPr="00A2281F" w:rsidSect="00DE3A11">
      <w:type w:val="continuous"/>
      <w:pgSz w:w="11907" w:h="16839" w:code="9"/>
      <w:pgMar w:top="1418" w:right="1418" w:bottom="1418"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824" w:rsidRDefault="00A83824">
      <w:r>
        <w:separator/>
      </w:r>
    </w:p>
  </w:endnote>
  <w:endnote w:type="continuationSeparator" w:id="0">
    <w:p w:rsidR="00A83824" w:rsidRDefault="00A83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atang">
    <w:altName w:val="???A"/>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824" w:rsidRDefault="00A83824"/>
  </w:footnote>
  <w:footnote w:type="continuationSeparator" w:id="0">
    <w:p w:rsidR="00A83824" w:rsidRDefault="00A838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AA3"/>
    <w:multiLevelType w:val="hybridMultilevel"/>
    <w:tmpl w:val="A46400FE"/>
    <w:lvl w:ilvl="0" w:tplc="436601AA">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2495B8E"/>
    <w:multiLevelType w:val="hybridMultilevel"/>
    <w:tmpl w:val="1FF20BC6"/>
    <w:lvl w:ilvl="0" w:tplc="436601AA">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42F4197"/>
    <w:multiLevelType w:val="hybridMultilevel"/>
    <w:tmpl w:val="E828DF2E"/>
    <w:lvl w:ilvl="0" w:tplc="CD1AFFD2">
      <w:numFmt w:val="bullet"/>
      <w:lvlText w:val="-"/>
      <w:lvlJc w:val="left"/>
      <w:pPr>
        <w:ind w:left="799" w:hanging="360"/>
      </w:pPr>
      <w:rPr>
        <w:rFonts w:ascii="Times New Roman" w:eastAsia="Batang" w:hAnsi="Times New Roman" w:hint="default"/>
      </w:rPr>
    </w:lvl>
    <w:lvl w:ilvl="1" w:tplc="041A0003" w:tentative="1">
      <w:start w:val="1"/>
      <w:numFmt w:val="bullet"/>
      <w:lvlText w:val="o"/>
      <w:lvlJc w:val="left"/>
      <w:pPr>
        <w:ind w:left="1519" w:hanging="360"/>
      </w:pPr>
      <w:rPr>
        <w:rFonts w:ascii="Courier New" w:hAnsi="Courier New" w:hint="default"/>
      </w:rPr>
    </w:lvl>
    <w:lvl w:ilvl="2" w:tplc="041A0005" w:tentative="1">
      <w:start w:val="1"/>
      <w:numFmt w:val="bullet"/>
      <w:lvlText w:val=""/>
      <w:lvlJc w:val="left"/>
      <w:pPr>
        <w:ind w:left="2239" w:hanging="360"/>
      </w:pPr>
      <w:rPr>
        <w:rFonts w:ascii="Wingdings" w:hAnsi="Wingdings" w:hint="default"/>
      </w:rPr>
    </w:lvl>
    <w:lvl w:ilvl="3" w:tplc="041A0001" w:tentative="1">
      <w:start w:val="1"/>
      <w:numFmt w:val="bullet"/>
      <w:lvlText w:val=""/>
      <w:lvlJc w:val="left"/>
      <w:pPr>
        <w:ind w:left="2959" w:hanging="360"/>
      </w:pPr>
      <w:rPr>
        <w:rFonts w:ascii="Symbol" w:hAnsi="Symbol" w:hint="default"/>
      </w:rPr>
    </w:lvl>
    <w:lvl w:ilvl="4" w:tplc="041A0003" w:tentative="1">
      <w:start w:val="1"/>
      <w:numFmt w:val="bullet"/>
      <w:lvlText w:val="o"/>
      <w:lvlJc w:val="left"/>
      <w:pPr>
        <w:ind w:left="3679" w:hanging="360"/>
      </w:pPr>
      <w:rPr>
        <w:rFonts w:ascii="Courier New" w:hAnsi="Courier New" w:hint="default"/>
      </w:rPr>
    </w:lvl>
    <w:lvl w:ilvl="5" w:tplc="041A0005" w:tentative="1">
      <w:start w:val="1"/>
      <w:numFmt w:val="bullet"/>
      <w:lvlText w:val=""/>
      <w:lvlJc w:val="left"/>
      <w:pPr>
        <w:ind w:left="4399" w:hanging="360"/>
      </w:pPr>
      <w:rPr>
        <w:rFonts w:ascii="Wingdings" w:hAnsi="Wingdings" w:hint="default"/>
      </w:rPr>
    </w:lvl>
    <w:lvl w:ilvl="6" w:tplc="041A0001" w:tentative="1">
      <w:start w:val="1"/>
      <w:numFmt w:val="bullet"/>
      <w:lvlText w:val=""/>
      <w:lvlJc w:val="left"/>
      <w:pPr>
        <w:ind w:left="5119" w:hanging="360"/>
      </w:pPr>
      <w:rPr>
        <w:rFonts w:ascii="Symbol" w:hAnsi="Symbol" w:hint="default"/>
      </w:rPr>
    </w:lvl>
    <w:lvl w:ilvl="7" w:tplc="041A0003" w:tentative="1">
      <w:start w:val="1"/>
      <w:numFmt w:val="bullet"/>
      <w:lvlText w:val="o"/>
      <w:lvlJc w:val="left"/>
      <w:pPr>
        <w:ind w:left="5839" w:hanging="360"/>
      </w:pPr>
      <w:rPr>
        <w:rFonts w:ascii="Courier New" w:hAnsi="Courier New" w:hint="default"/>
      </w:rPr>
    </w:lvl>
    <w:lvl w:ilvl="8" w:tplc="041A0005" w:tentative="1">
      <w:start w:val="1"/>
      <w:numFmt w:val="bullet"/>
      <w:lvlText w:val=""/>
      <w:lvlJc w:val="left"/>
      <w:pPr>
        <w:ind w:left="6559" w:hanging="360"/>
      </w:pPr>
      <w:rPr>
        <w:rFonts w:ascii="Wingdings" w:hAnsi="Wingdings" w:hint="default"/>
      </w:rPr>
    </w:lvl>
  </w:abstractNum>
  <w:abstractNum w:abstractNumId="3">
    <w:nsid w:val="0E1A3808"/>
    <w:multiLevelType w:val="hybridMultilevel"/>
    <w:tmpl w:val="7D42D2F6"/>
    <w:lvl w:ilvl="0" w:tplc="4612B684">
      <w:start w:val="1"/>
      <w:numFmt w:val="decimal"/>
      <w:lvlText w:val="(%1)"/>
      <w:lvlJc w:val="left"/>
      <w:pPr>
        <w:ind w:left="786" w:hanging="360"/>
      </w:pPr>
      <w:rPr>
        <w:rFonts w:cs="Times New Roman" w:hint="default"/>
      </w:rPr>
    </w:lvl>
    <w:lvl w:ilvl="1" w:tplc="041A0019">
      <w:start w:val="1"/>
      <w:numFmt w:val="lowerLetter"/>
      <w:lvlText w:val="%2."/>
      <w:lvlJc w:val="left"/>
      <w:pPr>
        <w:ind w:left="1506" w:hanging="360"/>
      </w:pPr>
      <w:rPr>
        <w:rFonts w:cs="Times New Roman"/>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4">
    <w:nsid w:val="0EDB2AC3"/>
    <w:multiLevelType w:val="hybridMultilevel"/>
    <w:tmpl w:val="FAFC407C"/>
    <w:lvl w:ilvl="0" w:tplc="4612B684">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14B46BDE"/>
    <w:multiLevelType w:val="hybridMultilevel"/>
    <w:tmpl w:val="E324948A"/>
    <w:lvl w:ilvl="0" w:tplc="4612B684">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16C77AC0"/>
    <w:multiLevelType w:val="hybridMultilevel"/>
    <w:tmpl w:val="27263380"/>
    <w:lvl w:ilvl="0" w:tplc="44EA1EB4">
      <w:start w:val="1"/>
      <w:numFmt w:val="decimal"/>
      <w:lvlText w:val="(%1)"/>
      <w:lvlJc w:val="left"/>
      <w:pPr>
        <w:ind w:left="439" w:hanging="360"/>
      </w:pPr>
      <w:rPr>
        <w:rFonts w:cs="Times New Roman" w:hint="default"/>
      </w:rPr>
    </w:lvl>
    <w:lvl w:ilvl="1" w:tplc="041A0019" w:tentative="1">
      <w:start w:val="1"/>
      <w:numFmt w:val="lowerLetter"/>
      <w:lvlText w:val="%2."/>
      <w:lvlJc w:val="left"/>
      <w:pPr>
        <w:ind w:left="1159" w:hanging="360"/>
      </w:pPr>
      <w:rPr>
        <w:rFonts w:cs="Times New Roman"/>
      </w:rPr>
    </w:lvl>
    <w:lvl w:ilvl="2" w:tplc="041A001B" w:tentative="1">
      <w:start w:val="1"/>
      <w:numFmt w:val="lowerRoman"/>
      <w:lvlText w:val="%3."/>
      <w:lvlJc w:val="right"/>
      <w:pPr>
        <w:ind w:left="1879" w:hanging="180"/>
      </w:pPr>
      <w:rPr>
        <w:rFonts w:cs="Times New Roman"/>
      </w:rPr>
    </w:lvl>
    <w:lvl w:ilvl="3" w:tplc="041A000F" w:tentative="1">
      <w:start w:val="1"/>
      <w:numFmt w:val="decimal"/>
      <w:lvlText w:val="%4."/>
      <w:lvlJc w:val="left"/>
      <w:pPr>
        <w:ind w:left="2599" w:hanging="360"/>
      </w:pPr>
      <w:rPr>
        <w:rFonts w:cs="Times New Roman"/>
      </w:rPr>
    </w:lvl>
    <w:lvl w:ilvl="4" w:tplc="041A0019" w:tentative="1">
      <w:start w:val="1"/>
      <w:numFmt w:val="lowerLetter"/>
      <w:lvlText w:val="%5."/>
      <w:lvlJc w:val="left"/>
      <w:pPr>
        <w:ind w:left="3319" w:hanging="360"/>
      </w:pPr>
      <w:rPr>
        <w:rFonts w:cs="Times New Roman"/>
      </w:rPr>
    </w:lvl>
    <w:lvl w:ilvl="5" w:tplc="041A001B" w:tentative="1">
      <w:start w:val="1"/>
      <w:numFmt w:val="lowerRoman"/>
      <w:lvlText w:val="%6."/>
      <w:lvlJc w:val="right"/>
      <w:pPr>
        <w:ind w:left="4039" w:hanging="180"/>
      </w:pPr>
      <w:rPr>
        <w:rFonts w:cs="Times New Roman"/>
      </w:rPr>
    </w:lvl>
    <w:lvl w:ilvl="6" w:tplc="041A000F" w:tentative="1">
      <w:start w:val="1"/>
      <w:numFmt w:val="decimal"/>
      <w:lvlText w:val="%7."/>
      <w:lvlJc w:val="left"/>
      <w:pPr>
        <w:ind w:left="4759" w:hanging="360"/>
      </w:pPr>
      <w:rPr>
        <w:rFonts w:cs="Times New Roman"/>
      </w:rPr>
    </w:lvl>
    <w:lvl w:ilvl="7" w:tplc="041A0019" w:tentative="1">
      <w:start w:val="1"/>
      <w:numFmt w:val="lowerLetter"/>
      <w:lvlText w:val="%8."/>
      <w:lvlJc w:val="left"/>
      <w:pPr>
        <w:ind w:left="5479" w:hanging="360"/>
      </w:pPr>
      <w:rPr>
        <w:rFonts w:cs="Times New Roman"/>
      </w:rPr>
    </w:lvl>
    <w:lvl w:ilvl="8" w:tplc="041A001B" w:tentative="1">
      <w:start w:val="1"/>
      <w:numFmt w:val="lowerRoman"/>
      <w:lvlText w:val="%9."/>
      <w:lvlJc w:val="right"/>
      <w:pPr>
        <w:ind w:left="6199" w:hanging="180"/>
      </w:pPr>
      <w:rPr>
        <w:rFonts w:cs="Times New Roman"/>
      </w:rPr>
    </w:lvl>
  </w:abstractNum>
  <w:abstractNum w:abstractNumId="7">
    <w:nsid w:val="19480C12"/>
    <w:multiLevelType w:val="hybridMultilevel"/>
    <w:tmpl w:val="A3C0A1FE"/>
    <w:lvl w:ilvl="0" w:tplc="4612B684">
      <w:start w:val="1"/>
      <w:numFmt w:val="decimal"/>
      <w:lvlText w:val="(%1)"/>
      <w:lvlJc w:val="left"/>
      <w:pPr>
        <w:ind w:left="786" w:hanging="360"/>
      </w:pPr>
      <w:rPr>
        <w:rFonts w:cs="Times New Roman" w:hint="default"/>
      </w:rPr>
    </w:lvl>
    <w:lvl w:ilvl="1" w:tplc="041A0001">
      <w:start w:val="1"/>
      <w:numFmt w:val="bullet"/>
      <w:lvlText w:val=""/>
      <w:lvlJc w:val="left"/>
      <w:pPr>
        <w:ind w:left="1506" w:hanging="360"/>
      </w:pPr>
      <w:rPr>
        <w:rFonts w:ascii="Symbol" w:hAnsi="Symbol" w:hint="default"/>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8">
    <w:nsid w:val="1AB12D2F"/>
    <w:multiLevelType w:val="hybridMultilevel"/>
    <w:tmpl w:val="93C22566"/>
    <w:lvl w:ilvl="0" w:tplc="4612B68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1AD3415B"/>
    <w:multiLevelType w:val="hybridMultilevel"/>
    <w:tmpl w:val="0372709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1EC47AD0"/>
    <w:multiLevelType w:val="hybridMultilevel"/>
    <w:tmpl w:val="27263380"/>
    <w:lvl w:ilvl="0" w:tplc="44EA1EB4">
      <w:start w:val="1"/>
      <w:numFmt w:val="decimal"/>
      <w:lvlText w:val="(%1)"/>
      <w:lvlJc w:val="left"/>
      <w:pPr>
        <w:ind w:left="439" w:hanging="360"/>
      </w:pPr>
      <w:rPr>
        <w:rFonts w:cs="Times New Roman" w:hint="default"/>
      </w:rPr>
    </w:lvl>
    <w:lvl w:ilvl="1" w:tplc="041A0019" w:tentative="1">
      <w:start w:val="1"/>
      <w:numFmt w:val="lowerLetter"/>
      <w:lvlText w:val="%2."/>
      <w:lvlJc w:val="left"/>
      <w:pPr>
        <w:ind w:left="1159" w:hanging="360"/>
      </w:pPr>
      <w:rPr>
        <w:rFonts w:cs="Times New Roman"/>
      </w:rPr>
    </w:lvl>
    <w:lvl w:ilvl="2" w:tplc="041A001B" w:tentative="1">
      <w:start w:val="1"/>
      <w:numFmt w:val="lowerRoman"/>
      <w:lvlText w:val="%3."/>
      <w:lvlJc w:val="right"/>
      <w:pPr>
        <w:ind w:left="1879" w:hanging="180"/>
      </w:pPr>
      <w:rPr>
        <w:rFonts w:cs="Times New Roman"/>
      </w:rPr>
    </w:lvl>
    <w:lvl w:ilvl="3" w:tplc="041A000F" w:tentative="1">
      <w:start w:val="1"/>
      <w:numFmt w:val="decimal"/>
      <w:lvlText w:val="%4."/>
      <w:lvlJc w:val="left"/>
      <w:pPr>
        <w:ind w:left="2599" w:hanging="360"/>
      </w:pPr>
      <w:rPr>
        <w:rFonts w:cs="Times New Roman"/>
      </w:rPr>
    </w:lvl>
    <w:lvl w:ilvl="4" w:tplc="041A0019" w:tentative="1">
      <w:start w:val="1"/>
      <w:numFmt w:val="lowerLetter"/>
      <w:lvlText w:val="%5."/>
      <w:lvlJc w:val="left"/>
      <w:pPr>
        <w:ind w:left="3319" w:hanging="360"/>
      </w:pPr>
      <w:rPr>
        <w:rFonts w:cs="Times New Roman"/>
      </w:rPr>
    </w:lvl>
    <w:lvl w:ilvl="5" w:tplc="041A001B" w:tentative="1">
      <w:start w:val="1"/>
      <w:numFmt w:val="lowerRoman"/>
      <w:lvlText w:val="%6."/>
      <w:lvlJc w:val="right"/>
      <w:pPr>
        <w:ind w:left="4039" w:hanging="180"/>
      </w:pPr>
      <w:rPr>
        <w:rFonts w:cs="Times New Roman"/>
      </w:rPr>
    </w:lvl>
    <w:lvl w:ilvl="6" w:tplc="041A000F" w:tentative="1">
      <w:start w:val="1"/>
      <w:numFmt w:val="decimal"/>
      <w:lvlText w:val="%7."/>
      <w:lvlJc w:val="left"/>
      <w:pPr>
        <w:ind w:left="4759" w:hanging="360"/>
      </w:pPr>
      <w:rPr>
        <w:rFonts w:cs="Times New Roman"/>
      </w:rPr>
    </w:lvl>
    <w:lvl w:ilvl="7" w:tplc="041A0019" w:tentative="1">
      <w:start w:val="1"/>
      <w:numFmt w:val="lowerLetter"/>
      <w:lvlText w:val="%8."/>
      <w:lvlJc w:val="left"/>
      <w:pPr>
        <w:ind w:left="5479" w:hanging="360"/>
      </w:pPr>
      <w:rPr>
        <w:rFonts w:cs="Times New Roman"/>
      </w:rPr>
    </w:lvl>
    <w:lvl w:ilvl="8" w:tplc="041A001B" w:tentative="1">
      <w:start w:val="1"/>
      <w:numFmt w:val="lowerRoman"/>
      <w:lvlText w:val="%9."/>
      <w:lvlJc w:val="right"/>
      <w:pPr>
        <w:ind w:left="6199" w:hanging="180"/>
      </w:pPr>
      <w:rPr>
        <w:rFonts w:cs="Times New Roman"/>
      </w:rPr>
    </w:lvl>
  </w:abstractNum>
  <w:abstractNum w:abstractNumId="11">
    <w:nsid w:val="23D42FE0"/>
    <w:multiLevelType w:val="hybridMultilevel"/>
    <w:tmpl w:val="CD642252"/>
    <w:lvl w:ilvl="0" w:tplc="44EA1E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23D6044F"/>
    <w:multiLevelType w:val="hybridMultilevel"/>
    <w:tmpl w:val="4C70E952"/>
    <w:lvl w:ilvl="0" w:tplc="4612B684">
      <w:start w:val="1"/>
      <w:numFmt w:val="decimal"/>
      <w:lvlText w:val="(%1)"/>
      <w:lvlJc w:val="left"/>
      <w:pPr>
        <w:ind w:left="720" w:hanging="360"/>
      </w:pPr>
      <w:rPr>
        <w:rFonts w:cs="Times New Roman" w:hint="default"/>
      </w:rPr>
    </w:lvl>
    <w:lvl w:ilvl="1" w:tplc="C90686FE">
      <w:start w:val="1"/>
      <w:numFmt w:val="decimal"/>
      <w:lvlText w:val="%2."/>
      <w:lvlJc w:val="left"/>
      <w:pPr>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25C82D57"/>
    <w:multiLevelType w:val="hybridMultilevel"/>
    <w:tmpl w:val="5E78BDA4"/>
    <w:lvl w:ilvl="0" w:tplc="44EA1E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2BE05B79"/>
    <w:multiLevelType w:val="hybridMultilevel"/>
    <w:tmpl w:val="1696F1DA"/>
    <w:lvl w:ilvl="0" w:tplc="CD1AFFD2">
      <w:numFmt w:val="bullet"/>
      <w:lvlText w:val="-"/>
      <w:lvlJc w:val="left"/>
      <w:pPr>
        <w:ind w:left="799" w:hanging="360"/>
      </w:pPr>
      <w:rPr>
        <w:rFonts w:ascii="Times New Roman" w:eastAsia="Batang" w:hAnsi="Times New Roman" w:hint="default"/>
      </w:rPr>
    </w:lvl>
    <w:lvl w:ilvl="1" w:tplc="041A0003" w:tentative="1">
      <w:start w:val="1"/>
      <w:numFmt w:val="bullet"/>
      <w:lvlText w:val="o"/>
      <w:lvlJc w:val="left"/>
      <w:pPr>
        <w:ind w:left="1519" w:hanging="360"/>
      </w:pPr>
      <w:rPr>
        <w:rFonts w:ascii="Courier New" w:hAnsi="Courier New" w:hint="default"/>
      </w:rPr>
    </w:lvl>
    <w:lvl w:ilvl="2" w:tplc="041A0005" w:tentative="1">
      <w:start w:val="1"/>
      <w:numFmt w:val="bullet"/>
      <w:lvlText w:val=""/>
      <w:lvlJc w:val="left"/>
      <w:pPr>
        <w:ind w:left="2239" w:hanging="360"/>
      </w:pPr>
      <w:rPr>
        <w:rFonts w:ascii="Wingdings" w:hAnsi="Wingdings" w:hint="default"/>
      </w:rPr>
    </w:lvl>
    <w:lvl w:ilvl="3" w:tplc="041A0001" w:tentative="1">
      <w:start w:val="1"/>
      <w:numFmt w:val="bullet"/>
      <w:lvlText w:val=""/>
      <w:lvlJc w:val="left"/>
      <w:pPr>
        <w:ind w:left="2959" w:hanging="360"/>
      </w:pPr>
      <w:rPr>
        <w:rFonts w:ascii="Symbol" w:hAnsi="Symbol" w:hint="default"/>
      </w:rPr>
    </w:lvl>
    <w:lvl w:ilvl="4" w:tplc="041A0003" w:tentative="1">
      <w:start w:val="1"/>
      <w:numFmt w:val="bullet"/>
      <w:lvlText w:val="o"/>
      <w:lvlJc w:val="left"/>
      <w:pPr>
        <w:ind w:left="3679" w:hanging="360"/>
      </w:pPr>
      <w:rPr>
        <w:rFonts w:ascii="Courier New" w:hAnsi="Courier New" w:hint="default"/>
      </w:rPr>
    </w:lvl>
    <w:lvl w:ilvl="5" w:tplc="041A0005" w:tentative="1">
      <w:start w:val="1"/>
      <w:numFmt w:val="bullet"/>
      <w:lvlText w:val=""/>
      <w:lvlJc w:val="left"/>
      <w:pPr>
        <w:ind w:left="4399" w:hanging="360"/>
      </w:pPr>
      <w:rPr>
        <w:rFonts w:ascii="Wingdings" w:hAnsi="Wingdings" w:hint="default"/>
      </w:rPr>
    </w:lvl>
    <w:lvl w:ilvl="6" w:tplc="041A0001" w:tentative="1">
      <w:start w:val="1"/>
      <w:numFmt w:val="bullet"/>
      <w:lvlText w:val=""/>
      <w:lvlJc w:val="left"/>
      <w:pPr>
        <w:ind w:left="5119" w:hanging="360"/>
      </w:pPr>
      <w:rPr>
        <w:rFonts w:ascii="Symbol" w:hAnsi="Symbol" w:hint="default"/>
      </w:rPr>
    </w:lvl>
    <w:lvl w:ilvl="7" w:tplc="041A0003" w:tentative="1">
      <w:start w:val="1"/>
      <w:numFmt w:val="bullet"/>
      <w:lvlText w:val="o"/>
      <w:lvlJc w:val="left"/>
      <w:pPr>
        <w:ind w:left="5839" w:hanging="360"/>
      </w:pPr>
      <w:rPr>
        <w:rFonts w:ascii="Courier New" w:hAnsi="Courier New" w:hint="default"/>
      </w:rPr>
    </w:lvl>
    <w:lvl w:ilvl="8" w:tplc="041A0005" w:tentative="1">
      <w:start w:val="1"/>
      <w:numFmt w:val="bullet"/>
      <w:lvlText w:val=""/>
      <w:lvlJc w:val="left"/>
      <w:pPr>
        <w:ind w:left="6559" w:hanging="360"/>
      </w:pPr>
      <w:rPr>
        <w:rFonts w:ascii="Wingdings" w:hAnsi="Wingdings" w:hint="default"/>
      </w:rPr>
    </w:lvl>
  </w:abstractNum>
  <w:abstractNum w:abstractNumId="15">
    <w:nsid w:val="2E2F0FDF"/>
    <w:multiLevelType w:val="hybridMultilevel"/>
    <w:tmpl w:val="331630B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2EF94D87"/>
    <w:multiLevelType w:val="hybridMultilevel"/>
    <w:tmpl w:val="E6D0450A"/>
    <w:lvl w:ilvl="0" w:tplc="44EA1E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34F42961"/>
    <w:multiLevelType w:val="hybridMultilevel"/>
    <w:tmpl w:val="6FC0A5EE"/>
    <w:lvl w:ilvl="0" w:tplc="4612B684">
      <w:start w:val="1"/>
      <w:numFmt w:val="decimal"/>
      <w:lvlText w:val="(%1)"/>
      <w:lvlJc w:val="left"/>
      <w:pPr>
        <w:ind w:left="439" w:hanging="360"/>
      </w:pPr>
      <w:rPr>
        <w:rFonts w:cs="Times New Roman" w:hint="default"/>
      </w:rPr>
    </w:lvl>
    <w:lvl w:ilvl="1" w:tplc="041A0019" w:tentative="1">
      <w:start w:val="1"/>
      <w:numFmt w:val="lowerLetter"/>
      <w:lvlText w:val="%2."/>
      <w:lvlJc w:val="left"/>
      <w:pPr>
        <w:ind w:left="1159" w:hanging="360"/>
      </w:pPr>
      <w:rPr>
        <w:rFonts w:cs="Times New Roman"/>
      </w:rPr>
    </w:lvl>
    <w:lvl w:ilvl="2" w:tplc="041A001B" w:tentative="1">
      <w:start w:val="1"/>
      <w:numFmt w:val="lowerRoman"/>
      <w:lvlText w:val="%3."/>
      <w:lvlJc w:val="right"/>
      <w:pPr>
        <w:ind w:left="1879" w:hanging="180"/>
      </w:pPr>
      <w:rPr>
        <w:rFonts w:cs="Times New Roman"/>
      </w:rPr>
    </w:lvl>
    <w:lvl w:ilvl="3" w:tplc="041A000F" w:tentative="1">
      <w:start w:val="1"/>
      <w:numFmt w:val="decimal"/>
      <w:lvlText w:val="%4."/>
      <w:lvlJc w:val="left"/>
      <w:pPr>
        <w:ind w:left="2599" w:hanging="360"/>
      </w:pPr>
      <w:rPr>
        <w:rFonts w:cs="Times New Roman"/>
      </w:rPr>
    </w:lvl>
    <w:lvl w:ilvl="4" w:tplc="041A0019" w:tentative="1">
      <w:start w:val="1"/>
      <w:numFmt w:val="lowerLetter"/>
      <w:lvlText w:val="%5."/>
      <w:lvlJc w:val="left"/>
      <w:pPr>
        <w:ind w:left="3319" w:hanging="360"/>
      </w:pPr>
      <w:rPr>
        <w:rFonts w:cs="Times New Roman"/>
      </w:rPr>
    </w:lvl>
    <w:lvl w:ilvl="5" w:tplc="041A001B" w:tentative="1">
      <w:start w:val="1"/>
      <w:numFmt w:val="lowerRoman"/>
      <w:lvlText w:val="%6."/>
      <w:lvlJc w:val="right"/>
      <w:pPr>
        <w:ind w:left="4039" w:hanging="180"/>
      </w:pPr>
      <w:rPr>
        <w:rFonts w:cs="Times New Roman"/>
      </w:rPr>
    </w:lvl>
    <w:lvl w:ilvl="6" w:tplc="041A000F" w:tentative="1">
      <w:start w:val="1"/>
      <w:numFmt w:val="decimal"/>
      <w:lvlText w:val="%7."/>
      <w:lvlJc w:val="left"/>
      <w:pPr>
        <w:ind w:left="4759" w:hanging="360"/>
      </w:pPr>
      <w:rPr>
        <w:rFonts w:cs="Times New Roman"/>
      </w:rPr>
    </w:lvl>
    <w:lvl w:ilvl="7" w:tplc="041A0019" w:tentative="1">
      <w:start w:val="1"/>
      <w:numFmt w:val="lowerLetter"/>
      <w:lvlText w:val="%8."/>
      <w:lvlJc w:val="left"/>
      <w:pPr>
        <w:ind w:left="5479" w:hanging="360"/>
      </w:pPr>
      <w:rPr>
        <w:rFonts w:cs="Times New Roman"/>
      </w:rPr>
    </w:lvl>
    <w:lvl w:ilvl="8" w:tplc="041A001B" w:tentative="1">
      <w:start w:val="1"/>
      <w:numFmt w:val="lowerRoman"/>
      <w:lvlText w:val="%9."/>
      <w:lvlJc w:val="right"/>
      <w:pPr>
        <w:ind w:left="6199" w:hanging="180"/>
      </w:pPr>
      <w:rPr>
        <w:rFonts w:cs="Times New Roman"/>
      </w:rPr>
    </w:lvl>
  </w:abstractNum>
  <w:abstractNum w:abstractNumId="18">
    <w:nsid w:val="36CB43E1"/>
    <w:multiLevelType w:val="hybridMultilevel"/>
    <w:tmpl w:val="7AFA5342"/>
    <w:lvl w:ilvl="0" w:tplc="4FAA82F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382A625C"/>
    <w:multiLevelType w:val="hybridMultilevel"/>
    <w:tmpl w:val="47526FA2"/>
    <w:lvl w:ilvl="0" w:tplc="436601AA">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3856767B"/>
    <w:multiLevelType w:val="hybridMultilevel"/>
    <w:tmpl w:val="99F85E04"/>
    <w:lvl w:ilvl="0" w:tplc="4612B684">
      <w:start w:val="1"/>
      <w:numFmt w:val="decimal"/>
      <w:lvlText w:val="(%1)"/>
      <w:lvlJc w:val="left"/>
      <w:pPr>
        <w:ind w:left="826" w:hanging="360"/>
      </w:pPr>
      <w:rPr>
        <w:rFonts w:cs="Times New Roman" w:hint="default"/>
      </w:rPr>
    </w:lvl>
    <w:lvl w:ilvl="1" w:tplc="041A0019" w:tentative="1">
      <w:start w:val="1"/>
      <w:numFmt w:val="lowerLetter"/>
      <w:lvlText w:val="%2."/>
      <w:lvlJc w:val="left"/>
      <w:pPr>
        <w:ind w:left="1480" w:hanging="360"/>
      </w:pPr>
      <w:rPr>
        <w:rFonts w:cs="Times New Roman"/>
      </w:rPr>
    </w:lvl>
    <w:lvl w:ilvl="2" w:tplc="041A001B" w:tentative="1">
      <w:start w:val="1"/>
      <w:numFmt w:val="lowerRoman"/>
      <w:lvlText w:val="%3."/>
      <w:lvlJc w:val="right"/>
      <w:pPr>
        <w:ind w:left="2200" w:hanging="180"/>
      </w:pPr>
      <w:rPr>
        <w:rFonts w:cs="Times New Roman"/>
      </w:rPr>
    </w:lvl>
    <w:lvl w:ilvl="3" w:tplc="041A000F" w:tentative="1">
      <w:start w:val="1"/>
      <w:numFmt w:val="decimal"/>
      <w:lvlText w:val="%4."/>
      <w:lvlJc w:val="left"/>
      <w:pPr>
        <w:ind w:left="2920" w:hanging="360"/>
      </w:pPr>
      <w:rPr>
        <w:rFonts w:cs="Times New Roman"/>
      </w:rPr>
    </w:lvl>
    <w:lvl w:ilvl="4" w:tplc="041A0019" w:tentative="1">
      <w:start w:val="1"/>
      <w:numFmt w:val="lowerLetter"/>
      <w:lvlText w:val="%5."/>
      <w:lvlJc w:val="left"/>
      <w:pPr>
        <w:ind w:left="3640" w:hanging="360"/>
      </w:pPr>
      <w:rPr>
        <w:rFonts w:cs="Times New Roman"/>
      </w:rPr>
    </w:lvl>
    <w:lvl w:ilvl="5" w:tplc="041A001B" w:tentative="1">
      <w:start w:val="1"/>
      <w:numFmt w:val="lowerRoman"/>
      <w:lvlText w:val="%6."/>
      <w:lvlJc w:val="right"/>
      <w:pPr>
        <w:ind w:left="4360" w:hanging="180"/>
      </w:pPr>
      <w:rPr>
        <w:rFonts w:cs="Times New Roman"/>
      </w:rPr>
    </w:lvl>
    <w:lvl w:ilvl="6" w:tplc="041A000F" w:tentative="1">
      <w:start w:val="1"/>
      <w:numFmt w:val="decimal"/>
      <w:lvlText w:val="%7."/>
      <w:lvlJc w:val="left"/>
      <w:pPr>
        <w:ind w:left="5080" w:hanging="360"/>
      </w:pPr>
      <w:rPr>
        <w:rFonts w:cs="Times New Roman"/>
      </w:rPr>
    </w:lvl>
    <w:lvl w:ilvl="7" w:tplc="041A0019" w:tentative="1">
      <w:start w:val="1"/>
      <w:numFmt w:val="lowerLetter"/>
      <w:lvlText w:val="%8."/>
      <w:lvlJc w:val="left"/>
      <w:pPr>
        <w:ind w:left="5800" w:hanging="360"/>
      </w:pPr>
      <w:rPr>
        <w:rFonts w:cs="Times New Roman"/>
      </w:rPr>
    </w:lvl>
    <w:lvl w:ilvl="8" w:tplc="041A001B" w:tentative="1">
      <w:start w:val="1"/>
      <w:numFmt w:val="lowerRoman"/>
      <w:lvlText w:val="%9."/>
      <w:lvlJc w:val="right"/>
      <w:pPr>
        <w:ind w:left="6520" w:hanging="180"/>
      </w:pPr>
      <w:rPr>
        <w:rFonts w:cs="Times New Roman"/>
      </w:rPr>
    </w:lvl>
  </w:abstractNum>
  <w:abstractNum w:abstractNumId="21">
    <w:nsid w:val="398E4A78"/>
    <w:multiLevelType w:val="hybridMultilevel"/>
    <w:tmpl w:val="4776D05C"/>
    <w:lvl w:ilvl="0" w:tplc="44EA1EB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nsid w:val="3BF03405"/>
    <w:multiLevelType w:val="hybridMultilevel"/>
    <w:tmpl w:val="AA2E5776"/>
    <w:lvl w:ilvl="0" w:tplc="CD1AFFD2">
      <w:numFmt w:val="bullet"/>
      <w:lvlText w:val="-"/>
      <w:lvlJc w:val="left"/>
      <w:pPr>
        <w:ind w:left="1413" w:hanging="705"/>
      </w:pPr>
      <w:rPr>
        <w:rFonts w:ascii="Times New Roman" w:eastAsia="Batang"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nsid w:val="3E3D6DC1"/>
    <w:multiLevelType w:val="hybridMultilevel"/>
    <w:tmpl w:val="EECA5D9E"/>
    <w:lvl w:ilvl="0" w:tplc="436601AA">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4017680C"/>
    <w:multiLevelType w:val="hybridMultilevel"/>
    <w:tmpl w:val="E162F9FA"/>
    <w:lvl w:ilvl="0" w:tplc="44EA1EB4">
      <w:start w:val="1"/>
      <w:numFmt w:val="decimal"/>
      <w:lvlText w:val="(%1)"/>
      <w:lvlJc w:val="left"/>
      <w:pPr>
        <w:ind w:left="808" w:hanging="360"/>
      </w:pPr>
      <w:rPr>
        <w:rFonts w:cs="Times New Roman" w:hint="default"/>
      </w:rPr>
    </w:lvl>
    <w:lvl w:ilvl="1" w:tplc="041A0019" w:tentative="1">
      <w:start w:val="1"/>
      <w:numFmt w:val="lowerLetter"/>
      <w:lvlText w:val="%2."/>
      <w:lvlJc w:val="left"/>
      <w:pPr>
        <w:ind w:left="1528" w:hanging="360"/>
      </w:pPr>
      <w:rPr>
        <w:rFonts w:cs="Times New Roman"/>
      </w:rPr>
    </w:lvl>
    <w:lvl w:ilvl="2" w:tplc="041A001B" w:tentative="1">
      <w:start w:val="1"/>
      <w:numFmt w:val="lowerRoman"/>
      <w:lvlText w:val="%3."/>
      <w:lvlJc w:val="right"/>
      <w:pPr>
        <w:ind w:left="2248" w:hanging="180"/>
      </w:pPr>
      <w:rPr>
        <w:rFonts w:cs="Times New Roman"/>
      </w:rPr>
    </w:lvl>
    <w:lvl w:ilvl="3" w:tplc="041A000F" w:tentative="1">
      <w:start w:val="1"/>
      <w:numFmt w:val="decimal"/>
      <w:lvlText w:val="%4."/>
      <w:lvlJc w:val="left"/>
      <w:pPr>
        <w:ind w:left="2968" w:hanging="360"/>
      </w:pPr>
      <w:rPr>
        <w:rFonts w:cs="Times New Roman"/>
      </w:rPr>
    </w:lvl>
    <w:lvl w:ilvl="4" w:tplc="041A0019" w:tentative="1">
      <w:start w:val="1"/>
      <w:numFmt w:val="lowerLetter"/>
      <w:lvlText w:val="%5."/>
      <w:lvlJc w:val="left"/>
      <w:pPr>
        <w:ind w:left="3688" w:hanging="360"/>
      </w:pPr>
      <w:rPr>
        <w:rFonts w:cs="Times New Roman"/>
      </w:rPr>
    </w:lvl>
    <w:lvl w:ilvl="5" w:tplc="041A001B" w:tentative="1">
      <w:start w:val="1"/>
      <w:numFmt w:val="lowerRoman"/>
      <w:lvlText w:val="%6."/>
      <w:lvlJc w:val="right"/>
      <w:pPr>
        <w:ind w:left="4408" w:hanging="180"/>
      </w:pPr>
      <w:rPr>
        <w:rFonts w:cs="Times New Roman"/>
      </w:rPr>
    </w:lvl>
    <w:lvl w:ilvl="6" w:tplc="041A000F" w:tentative="1">
      <w:start w:val="1"/>
      <w:numFmt w:val="decimal"/>
      <w:lvlText w:val="%7."/>
      <w:lvlJc w:val="left"/>
      <w:pPr>
        <w:ind w:left="5128" w:hanging="360"/>
      </w:pPr>
      <w:rPr>
        <w:rFonts w:cs="Times New Roman"/>
      </w:rPr>
    </w:lvl>
    <w:lvl w:ilvl="7" w:tplc="041A0019" w:tentative="1">
      <w:start w:val="1"/>
      <w:numFmt w:val="lowerLetter"/>
      <w:lvlText w:val="%8."/>
      <w:lvlJc w:val="left"/>
      <w:pPr>
        <w:ind w:left="5848" w:hanging="360"/>
      </w:pPr>
      <w:rPr>
        <w:rFonts w:cs="Times New Roman"/>
      </w:rPr>
    </w:lvl>
    <w:lvl w:ilvl="8" w:tplc="041A001B" w:tentative="1">
      <w:start w:val="1"/>
      <w:numFmt w:val="lowerRoman"/>
      <w:lvlText w:val="%9."/>
      <w:lvlJc w:val="right"/>
      <w:pPr>
        <w:ind w:left="6568" w:hanging="180"/>
      </w:pPr>
      <w:rPr>
        <w:rFonts w:cs="Times New Roman"/>
      </w:rPr>
    </w:lvl>
  </w:abstractNum>
  <w:abstractNum w:abstractNumId="25">
    <w:nsid w:val="435E298D"/>
    <w:multiLevelType w:val="hybridMultilevel"/>
    <w:tmpl w:val="830E3BA0"/>
    <w:lvl w:ilvl="0" w:tplc="B2D2918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46503BBA"/>
    <w:multiLevelType w:val="hybridMultilevel"/>
    <w:tmpl w:val="03F2B5F4"/>
    <w:lvl w:ilvl="0" w:tplc="041A0001">
      <w:start w:val="1"/>
      <w:numFmt w:val="bullet"/>
      <w:lvlText w:val=""/>
      <w:lvlJc w:val="left"/>
      <w:pPr>
        <w:ind w:left="799" w:hanging="360"/>
      </w:pPr>
      <w:rPr>
        <w:rFonts w:ascii="Symbol" w:hAnsi="Symbol" w:hint="default"/>
      </w:rPr>
    </w:lvl>
    <w:lvl w:ilvl="1" w:tplc="041A0003" w:tentative="1">
      <w:start w:val="1"/>
      <w:numFmt w:val="bullet"/>
      <w:lvlText w:val="o"/>
      <w:lvlJc w:val="left"/>
      <w:pPr>
        <w:ind w:left="1519" w:hanging="360"/>
      </w:pPr>
      <w:rPr>
        <w:rFonts w:ascii="Courier New" w:hAnsi="Courier New" w:hint="default"/>
      </w:rPr>
    </w:lvl>
    <w:lvl w:ilvl="2" w:tplc="041A0005" w:tentative="1">
      <w:start w:val="1"/>
      <w:numFmt w:val="bullet"/>
      <w:lvlText w:val=""/>
      <w:lvlJc w:val="left"/>
      <w:pPr>
        <w:ind w:left="2239" w:hanging="360"/>
      </w:pPr>
      <w:rPr>
        <w:rFonts w:ascii="Wingdings" w:hAnsi="Wingdings" w:hint="default"/>
      </w:rPr>
    </w:lvl>
    <w:lvl w:ilvl="3" w:tplc="041A0001" w:tentative="1">
      <w:start w:val="1"/>
      <w:numFmt w:val="bullet"/>
      <w:lvlText w:val=""/>
      <w:lvlJc w:val="left"/>
      <w:pPr>
        <w:ind w:left="2959" w:hanging="360"/>
      </w:pPr>
      <w:rPr>
        <w:rFonts w:ascii="Symbol" w:hAnsi="Symbol" w:hint="default"/>
      </w:rPr>
    </w:lvl>
    <w:lvl w:ilvl="4" w:tplc="041A0003" w:tentative="1">
      <w:start w:val="1"/>
      <w:numFmt w:val="bullet"/>
      <w:lvlText w:val="o"/>
      <w:lvlJc w:val="left"/>
      <w:pPr>
        <w:ind w:left="3679" w:hanging="360"/>
      </w:pPr>
      <w:rPr>
        <w:rFonts w:ascii="Courier New" w:hAnsi="Courier New" w:hint="default"/>
      </w:rPr>
    </w:lvl>
    <w:lvl w:ilvl="5" w:tplc="041A0005" w:tentative="1">
      <w:start w:val="1"/>
      <w:numFmt w:val="bullet"/>
      <w:lvlText w:val=""/>
      <w:lvlJc w:val="left"/>
      <w:pPr>
        <w:ind w:left="4399" w:hanging="360"/>
      </w:pPr>
      <w:rPr>
        <w:rFonts w:ascii="Wingdings" w:hAnsi="Wingdings" w:hint="default"/>
      </w:rPr>
    </w:lvl>
    <w:lvl w:ilvl="6" w:tplc="041A0001" w:tentative="1">
      <w:start w:val="1"/>
      <w:numFmt w:val="bullet"/>
      <w:lvlText w:val=""/>
      <w:lvlJc w:val="left"/>
      <w:pPr>
        <w:ind w:left="5119" w:hanging="360"/>
      </w:pPr>
      <w:rPr>
        <w:rFonts w:ascii="Symbol" w:hAnsi="Symbol" w:hint="default"/>
      </w:rPr>
    </w:lvl>
    <w:lvl w:ilvl="7" w:tplc="041A0003" w:tentative="1">
      <w:start w:val="1"/>
      <w:numFmt w:val="bullet"/>
      <w:lvlText w:val="o"/>
      <w:lvlJc w:val="left"/>
      <w:pPr>
        <w:ind w:left="5839" w:hanging="360"/>
      </w:pPr>
      <w:rPr>
        <w:rFonts w:ascii="Courier New" w:hAnsi="Courier New" w:hint="default"/>
      </w:rPr>
    </w:lvl>
    <w:lvl w:ilvl="8" w:tplc="041A0005" w:tentative="1">
      <w:start w:val="1"/>
      <w:numFmt w:val="bullet"/>
      <w:lvlText w:val=""/>
      <w:lvlJc w:val="left"/>
      <w:pPr>
        <w:ind w:left="6559" w:hanging="360"/>
      </w:pPr>
      <w:rPr>
        <w:rFonts w:ascii="Wingdings" w:hAnsi="Wingdings" w:hint="default"/>
      </w:rPr>
    </w:lvl>
  </w:abstractNum>
  <w:abstractNum w:abstractNumId="27">
    <w:nsid w:val="4DA338F8"/>
    <w:multiLevelType w:val="hybridMultilevel"/>
    <w:tmpl w:val="0F6AD27C"/>
    <w:lvl w:ilvl="0" w:tplc="845A0F30">
      <w:start w:val="1"/>
      <w:numFmt w:val="decimal"/>
      <w:lvlText w:val="(%1)"/>
      <w:lvlJc w:val="left"/>
      <w:pPr>
        <w:ind w:left="786" w:hanging="360"/>
      </w:pPr>
      <w:rPr>
        <w:rFonts w:cs="Times New Roman" w:hint="default"/>
      </w:rPr>
    </w:lvl>
    <w:lvl w:ilvl="1" w:tplc="041A0019" w:tentative="1">
      <w:start w:val="1"/>
      <w:numFmt w:val="lowerLetter"/>
      <w:lvlText w:val="%2."/>
      <w:lvlJc w:val="left"/>
      <w:pPr>
        <w:ind w:left="1506" w:hanging="360"/>
      </w:pPr>
      <w:rPr>
        <w:rFonts w:cs="Times New Roman"/>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28">
    <w:nsid w:val="4E775E90"/>
    <w:multiLevelType w:val="hybridMultilevel"/>
    <w:tmpl w:val="927C298A"/>
    <w:lvl w:ilvl="0" w:tplc="213C75FA">
      <w:start w:val="1"/>
      <w:numFmt w:val="decimal"/>
      <w:lvlText w:val="(%1)"/>
      <w:lvlJc w:val="left"/>
      <w:pPr>
        <w:ind w:left="700" w:hanging="660"/>
      </w:pPr>
      <w:rPr>
        <w:rFonts w:cs="Times New Roman" w:hint="default"/>
      </w:rPr>
    </w:lvl>
    <w:lvl w:ilvl="1" w:tplc="041A0019" w:tentative="1">
      <w:start w:val="1"/>
      <w:numFmt w:val="lowerLetter"/>
      <w:lvlText w:val="%2."/>
      <w:lvlJc w:val="left"/>
      <w:pPr>
        <w:ind w:left="1120" w:hanging="360"/>
      </w:pPr>
      <w:rPr>
        <w:rFonts w:cs="Times New Roman"/>
      </w:rPr>
    </w:lvl>
    <w:lvl w:ilvl="2" w:tplc="041A001B" w:tentative="1">
      <w:start w:val="1"/>
      <w:numFmt w:val="lowerRoman"/>
      <w:lvlText w:val="%3."/>
      <w:lvlJc w:val="right"/>
      <w:pPr>
        <w:ind w:left="1840" w:hanging="180"/>
      </w:pPr>
      <w:rPr>
        <w:rFonts w:cs="Times New Roman"/>
      </w:rPr>
    </w:lvl>
    <w:lvl w:ilvl="3" w:tplc="041A000F" w:tentative="1">
      <w:start w:val="1"/>
      <w:numFmt w:val="decimal"/>
      <w:lvlText w:val="%4."/>
      <w:lvlJc w:val="left"/>
      <w:pPr>
        <w:ind w:left="2560" w:hanging="360"/>
      </w:pPr>
      <w:rPr>
        <w:rFonts w:cs="Times New Roman"/>
      </w:rPr>
    </w:lvl>
    <w:lvl w:ilvl="4" w:tplc="041A0019" w:tentative="1">
      <w:start w:val="1"/>
      <w:numFmt w:val="lowerLetter"/>
      <w:lvlText w:val="%5."/>
      <w:lvlJc w:val="left"/>
      <w:pPr>
        <w:ind w:left="3280" w:hanging="360"/>
      </w:pPr>
      <w:rPr>
        <w:rFonts w:cs="Times New Roman"/>
      </w:rPr>
    </w:lvl>
    <w:lvl w:ilvl="5" w:tplc="041A001B" w:tentative="1">
      <w:start w:val="1"/>
      <w:numFmt w:val="lowerRoman"/>
      <w:lvlText w:val="%6."/>
      <w:lvlJc w:val="right"/>
      <w:pPr>
        <w:ind w:left="4000" w:hanging="180"/>
      </w:pPr>
      <w:rPr>
        <w:rFonts w:cs="Times New Roman"/>
      </w:rPr>
    </w:lvl>
    <w:lvl w:ilvl="6" w:tplc="041A000F" w:tentative="1">
      <w:start w:val="1"/>
      <w:numFmt w:val="decimal"/>
      <w:lvlText w:val="%7."/>
      <w:lvlJc w:val="left"/>
      <w:pPr>
        <w:ind w:left="4720" w:hanging="360"/>
      </w:pPr>
      <w:rPr>
        <w:rFonts w:cs="Times New Roman"/>
      </w:rPr>
    </w:lvl>
    <w:lvl w:ilvl="7" w:tplc="041A0019" w:tentative="1">
      <w:start w:val="1"/>
      <w:numFmt w:val="lowerLetter"/>
      <w:lvlText w:val="%8."/>
      <w:lvlJc w:val="left"/>
      <w:pPr>
        <w:ind w:left="5440" w:hanging="360"/>
      </w:pPr>
      <w:rPr>
        <w:rFonts w:cs="Times New Roman"/>
      </w:rPr>
    </w:lvl>
    <w:lvl w:ilvl="8" w:tplc="041A001B" w:tentative="1">
      <w:start w:val="1"/>
      <w:numFmt w:val="lowerRoman"/>
      <w:lvlText w:val="%9."/>
      <w:lvlJc w:val="right"/>
      <w:pPr>
        <w:ind w:left="6160" w:hanging="180"/>
      </w:pPr>
      <w:rPr>
        <w:rFonts w:cs="Times New Roman"/>
      </w:rPr>
    </w:lvl>
  </w:abstractNum>
  <w:abstractNum w:abstractNumId="29">
    <w:nsid w:val="52C50CB7"/>
    <w:multiLevelType w:val="hybridMultilevel"/>
    <w:tmpl w:val="DEA88D6E"/>
    <w:lvl w:ilvl="0" w:tplc="436601AA">
      <w:start w:val="1"/>
      <w:numFmt w:val="decimal"/>
      <w:lvlText w:val="(%1)"/>
      <w:lvlJc w:val="left"/>
      <w:pPr>
        <w:ind w:left="1065" w:hanging="705"/>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53176E1B"/>
    <w:multiLevelType w:val="hybridMultilevel"/>
    <w:tmpl w:val="987E9F44"/>
    <w:lvl w:ilvl="0" w:tplc="B2D2918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54121125"/>
    <w:multiLevelType w:val="hybridMultilevel"/>
    <w:tmpl w:val="FAFC407C"/>
    <w:lvl w:ilvl="0" w:tplc="4612B684">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54341C4E"/>
    <w:multiLevelType w:val="hybridMultilevel"/>
    <w:tmpl w:val="48FA33F0"/>
    <w:lvl w:ilvl="0" w:tplc="47F2A340">
      <w:start w:val="1"/>
      <w:numFmt w:val="decimal"/>
      <w:lvlText w:val="(%1)"/>
      <w:lvlJc w:val="left"/>
      <w:pPr>
        <w:ind w:left="400" w:hanging="360"/>
      </w:pPr>
      <w:rPr>
        <w:rFonts w:cs="Times New Roman" w:hint="default"/>
      </w:rPr>
    </w:lvl>
    <w:lvl w:ilvl="1" w:tplc="041A0019" w:tentative="1">
      <w:start w:val="1"/>
      <w:numFmt w:val="lowerLetter"/>
      <w:lvlText w:val="%2."/>
      <w:lvlJc w:val="left"/>
      <w:pPr>
        <w:ind w:left="1120" w:hanging="360"/>
      </w:pPr>
      <w:rPr>
        <w:rFonts w:cs="Times New Roman"/>
      </w:rPr>
    </w:lvl>
    <w:lvl w:ilvl="2" w:tplc="041A001B" w:tentative="1">
      <w:start w:val="1"/>
      <w:numFmt w:val="lowerRoman"/>
      <w:lvlText w:val="%3."/>
      <w:lvlJc w:val="right"/>
      <w:pPr>
        <w:ind w:left="1840" w:hanging="180"/>
      </w:pPr>
      <w:rPr>
        <w:rFonts w:cs="Times New Roman"/>
      </w:rPr>
    </w:lvl>
    <w:lvl w:ilvl="3" w:tplc="041A000F" w:tentative="1">
      <w:start w:val="1"/>
      <w:numFmt w:val="decimal"/>
      <w:lvlText w:val="%4."/>
      <w:lvlJc w:val="left"/>
      <w:pPr>
        <w:ind w:left="2560" w:hanging="360"/>
      </w:pPr>
      <w:rPr>
        <w:rFonts w:cs="Times New Roman"/>
      </w:rPr>
    </w:lvl>
    <w:lvl w:ilvl="4" w:tplc="041A0019" w:tentative="1">
      <w:start w:val="1"/>
      <w:numFmt w:val="lowerLetter"/>
      <w:lvlText w:val="%5."/>
      <w:lvlJc w:val="left"/>
      <w:pPr>
        <w:ind w:left="3280" w:hanging="360"/>
      </w:pPr>
      <w:rPr>
        <w:rFonts w:cs="Times New Roman"/>
      </w:rPr>
    </w:lvl>
    <w:lvl w:ilvl="5" w:tplc="041A001B" w:tentative="1">
      <w:start w:val="1"/>
      <w:numFmt w:val="lowerRoman"/>
      <w:lvlText w:val="%6."/>
      <w:lvlJc w:val="right"/>
      <w:pPr>
        <w:ind w:left="4000" w:hanging="180"/>
      </w:pPr>
      <w:rPr>
        <w:rFonts w:cs="Times New Roman"/>
      </w:rPr>
    </w:lvl>
    <w:lvl w:ilvl="6" w:tplc="041A000F" w:tentative="1">
      <w:start w:val="1"/>
      <w:numFmt w:val="decimal"/>
      <w:lvlText w:val="%7."/>
      <w:lvlJc w:val="left"/>
      <w:pPr>
        <w:ind w:left="4720" w:hanging="360"/>
      </w:pPr>
      <w:rPr>
        <w:rFonts w:cs="Times New Roman"/>
      </w:rPr>
    </w:lvl>
    <w:lvl w:ilvl="7" w:tplc="041A0019" w:tentative="1">
      <w:start w:val="1"/>
      <w:numFmt w:val="lowerLetter"/>
      <w:lvlText w:val="%8."/>
      <w:lvlJc w:val="left"/>
      <w:pPr>
        <w:ind w:left="5440" w:hanging="360"/>
      </w:pPr>
      <w:rPr>
        <w:rFonts w:cs="Times New Roman"/>
      </w:rPr>
    </w:lvl>
    <w:lvl w:ilvl="8" w:tplc="041A001B" w:tentative="1">
      <w:start w:val="1"/>
      <w:numFmt w:val="lowerRoman"/>
      <w:lvlText w:val="%9."/>
      <w:lvlJc w:val="right"/>
      <w:pPr>
        <w:ind w:left="6160" w:hanging="180"/>
      </w:pPr>
      <w:rPr>
        <w:rFonts w:cs="Times New Roman"/>
      </w:rPr>
    </w:lvl>
  </w:abstractNum>
  <w:abstractNum w:abstractNumId="33">
    <w:nsid w:val="5A117C0B"/>
    <w:multiLevelType w:val="hybridMultilevel"/>
    <w:tmpl w:val="D4CE9F74"/>
    <w:lvl w:ilvl="0" w:tplc="436601AA">
      <w:start w:val="1"/>
      <w:numFmt w:val="decimal"/>
      <w:lvlText w:val="(%1)"/>
      <w:lvlJc w:val="left"/>
      <w:pPr>
        <w:ind w:left="1065" w:hanging="705"/>
      </w:pPr>
      <w:rPr>
        <w:rFonts w:cs="Times New Roman" w:hint="default"/>
      </w:rPr>
    </w:lvl>
    <w:lvl w:ilvl="1" w:tplc="939AE37E">
      <w:start w:val="1"/>
      <w:numFmt w:val="decimal"/>
      <w:lvlText w:val="%2."/>
      <w:lvlJc w:val="left"/>
      <w:pPr>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5D985E3B"/>
    <w:multiLevelType w:val="hybridMultilevel"/>
    <w:tmpl w:val="98BA82E6"/>
    <w:lvl w:ilvl="0" w:tplc="CD1AFFD2">
      <w:numFmt w:val="bullet"/>
      <w:lvlText w:val="-"/>
      <w:lvlJc w:val="left"/>
      <w:pPr>
        <w:ind w:left="1428" w:hanging="360"/>
      </w:pPr>
      <w:rPr>
        <w:rFonts w:ascii="Times New Roman" w:eastAsia="Batang"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5">
    <w:nsid w:val="5EAC48FC"/>
    <w:multiLevelType w:val="hybridMultilevel"/>
    <w:tmpl w:val="44281254"/>
    <w:lvl w:ilvl="0" w:tplc="C36A5E20">
      <w:start w:val="1"/>
      <w:numFmt w:val="decimal"/>
      <w:lvlText w:val="(%1)"/>
      <w:lvlJc w:val="left"/>
      <w:pPr>
        <w:ind w:left="440" w:hanging="360"/>
      </w:pPr>
      <w:rPr>
        <w:rFonts w:cs="Times New Roman" w:hint="default"/>
      </w:rPr>
    </w:lvl>
    <w:lvl w:ilvl="1" w:tplc="041A0019" w:tentative="1">
      <w:start w:val="1"/>
      <w:numFmt w:val="lowerLetter"/>
      <w:lvlText w:val="%2."/>
      <w:lvlJc w:val="left"/>
      <w:pPr>
        <w:ind w:left="1160" w:hanging="360"/>
      </w:pPr>
      <w:rPr>
        <w:rFonts w:cs="Times New Roman"/>
      </w:rPr>
    </w:lvl>
    <w:lvl w:ilvl="2" w:tplc="041A001B" w:tentative="1">
      <w:start w:val="1"/>
      <w:numFmt w:val="lowerRoman"/>
      <w:lvlText w:val="%3."/>
      <w:lvlJc w:val="right"/>
      <w:pPr>
        <w:ind w:left="1880" w:hanging="180"/>
      </w:pPr>
      <w:rPr>
        <w:rFonts w:cs="Times New Roman"/>
      </w:rPr>
    </w:lvl>
    <w:lvl w:ilvl="3" w:tplc="041A000F" w:tentative="1">
      <w:start w:val="1"/>
      <w:numFmt w:val="decimal"/>
      <w:lvlText w:val="%4."/>
      <w:lvlJc w:val="left"/>
      <w:pPr>
        <w:ind w:left="2600" w:hanging="360"/>
      </w:pPr>
      <w:rPr>
        <w:rFonts w:cs="Times New Roman"/>
      </w:rPr>
    </w:lvl>
    <w:lvl w:ilvl="4" w:tplc="041A0019" w:tentative="1">
      <w:start w:val="1"/>
      <w:numFmt w:val="lowerLetter"/>
      <w:lvlText w:val="%5."/>
      <w:lvlJc w:val="left"/>
      <w:pPr>
        <w:ind w:left="3320" w:hanging="360"/>
      </w:pPr>
      <w:rPr>
        <w:rFonts w:cs="Times New Roman"/>
      </w:rPr>
    </w:lvl>
    <w:lvl w:ilvl="5" w:tplc="041A001B" w:tentative="1">
      <w:start w:val="1"/>
      <w:numFmt w:val="lowerRoman"/>
      <w:lvlText w:val="%6."/>
      <w:lvlJc w:val="right"/>
      <w:pPr>
        <w:ind w:left="4040" w:hanging="180"/>
      </w:pPr>
      <w:rPr>
        <w:rFonts w:cs="Times New Roman"/>
      </w:rPr>
    </w:lvl>
    <w:lvl w:ilvl="6" w:tplc="041A000F" w:tentative="1">
      <w:start w:val="1"/>
      <w:numFmt w:val="decimal"/>
      <w:lvlText w:val="%7."/>
      <w:lvlJc w:val="left"/>
      <w:pPr>
        <w:ind w:left="4760" w:hanging="360"/>
      </w:pPr>
      <w:rPr>
        <w:rFonts w:cs="Times New Roman"/>
      </w:rPr>
    </w:lvl>
    <w:lvl w:ilvl="7" w:tplc="041A0019" w:tentative="1">
      <w:start w:val="1"/>
      <w:numFmt w:val="lowerLetter"/>
      <w:lvlText w:val="%8."/>
      <w:lvlJc w:val="left"/>
      <w:pPr>
        <w:ind w:left="5480" w:hanging="360"/>
      </w:pPr>
      <w:rPr>
        <w:rFonts w:cs="Times New Roman"/>
      </w:rPr>
    </w:lvl>
    <w:lvl w:ilvl="8" w:tplc="041A001B" w:tentative="1">
      <w:start w:val="1"/>
      <w:numFmt w:val="lowerRoman"/>
      <w:lvlText w:val="%9."/>
      <w:lvlJc w:val="right"/>
      <w:pPr>
        <w:ind w:left="6200" w:hanging="180"/>
      </w:pPr>
      <w:rPr>
        <w:rFonts w:cs="Times New Roman"/>
      </w:rPr>
    </w:lvl>
  </w:abstractNum>
  <w:abstractNum w:abstractNumId="36">
    <w:nsid w:val="67E80BA6"/>
    <w:multiLevelType w:val="hybridMultilevel"/>
    <w:tmpl w:val="29389786"/>
    <w:lvl w:ilvl="0" w:tplc="436601AA">
      <w:start w:val="1"/>
      <w:numFmt w:val="decimal"/>
      <w:lvlText w:val="(%1)"/>
      <w:lvlJc w:val="left"/>
      <w:pPr>
        <w:ind w:left="1491" w:hanging="705"/>
      </w:pPr>
      <w:rPr>
        <w:rFonts w:cs="Times New Roman" w:hint="default"/>
      </w:rPr>
    </w:lvl>
    <w:lvl w:ilvl="1" w:tplc="041A0019" w:tentative="1">
      <w:start w:val="1"/>
      <w:numFmt w:val="lowerLetter"/>
      <w:lvlText w:val="%2."/>
      <w:lvlJc w:val="left"/>
      <w:pPr>
        <w:ind w:left="1866" w:hanging="360"/>
      </w:pPr>
      <w:rPr>
        <w:rFonts w:cs="Times New Roman"/>
      </w:rPr>
    </w:lvl>
    <w:lvl w:ilvl="2" w:tplc="041A001B" w:tentative="1">
      <w:start w:val="1"/>
      <w:numFmt w:val="lowerRoman"/>
      <w:lvlText w:val="%3."/>
      <w:lvlJc w:val="right"/>
      <w:pPr>
        <w:ind w:left="2586" w:hanging="180"/>
      </w:pPr>
      <w:rPr>
        <w:rFonts w:cs="Times New Roman"/>
      </w:rPr>
    </w:lvl>
    <w:lvl w:ilvl="3" w:tplc="041A000F" w:tentative="1">
      <w:start w:val="1"/>
      <w:numFmt w:val="decimal"/>
      <w:lvlText w:val="%4."/>
      <w:lvlJc w:val="left"/>
      <w:pPr>
        <w:ind w:left="3306" w:hanging="360"/>
      </w:pPr>
      <w:rPr>
        <w:rFonts w:cs="Times New Roman"/>
      </w:rPr>
    </w:lvl>
    <w:lvl w:ilvl="4" w:tplc="041A0019" w:tentative="1">
      <w:start w:val="1"/>
      <w:numFmt w:val="lowerLetter"/>
      <w:lvlText w:val="%5."/>
      <w:lvlJc w:val="left"/>
      <w:pPr>
        <w:ind w:left="4026" w:hanging="360"/>
      </w:pPr>
      <w:rPr>
        <w:rFonts w:cs="Times New Roman"/>
      </w:rPr>
    </w:lvl>
    <w:lvl w:ilvl="5" w:tplc="041A001B" w:tentative="1">
      <w:start w:val="1"/>
      <w:numFmt w:val="lowerRoman"/>
      <w:lvlText w:val="%6."/>
      <w:lvlJc w:val="right"/>
      <w:pPr>
        <w:ind w:left="4746" w:hanging="180"/>
      </w:pPr>
      <w:rPr>
        <w:rFonts w:cs="Times New Roman"/>
      </w:rPr>
    </w:lvl>
    <w:lvl w:ilvl="6" w:tplc="041A000F" w:tentative="1">
      <w:start w:val="1"/>
      <w:numFmt w:val="decimal"/>
      <w:lvlText w:val="%7."/>
      <w:lvlJc w:val="left"/>
      <w:pPr>
        <w:ind w:left="5466" w:hanging="360"/>
      </w:pPr>
      <w:rPr>
        <w:rFonts w:cs="Times New Roman"/>
      </w:rPr>
    </w:lvl>
    <w:lvl w:ilvl="7" w:tplc="041A0019" w:tentative="1">
      <w:start w:val="1"/>
      <w:numFmt w:val="lowerLetter"/>
      <w:lvlText w:val="%8."/>
      <w:lvlJc w:val="left"/>
      <w:pPr>
        <w:ind w:left="6186" w:hanging="360"/>
      </w:pPr>
      <w:rPr>
        <w:rFonts w:cs="Times New Roman"/>
      </w:rPr>
    </w:lvl>
    <w:lvl w:ilvl="8" w:tplc="041A001B" w:tentative="1">
      <w:start w:val="1"/>
      <w:numFmt w:val="lowerRoman"/>
      <w:lvlText w:val="%9."/>
      <w:lvlJc w:val="right"/>
      <w:pPr>
        <w:ind w:left="6906" w:hanging="180"/>
      </w:pPr>
      <w:rPr>
        <w:rFonts w:cs="Times New Roman"/>
      </w:rPr>
    </w:lvl>
  </w:abstractNum>
  <w:abstractNum w:abstractNumId="37">
    <w:nsid w:val="68DD3AD6"/>
    <w:multiLevelType w:val="hybridMultilevel"/>
    <w:tmpl w:val="17BCE8AC"/>
    <w:lvl w:ilvl="0" w:tplc="1B8E6166">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nsid w:val="6A04597E"/>
    <w:multiLevelType w:val="hybridMultilevel"/>
    <w:tmpl w:val="343AEBE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6BE04102"/>
    <w:multiLevelType w:val="hybridMultilevel"/>
    <w:tmpl w:val="A39AD240"/>
    <w:lvl w:ilvl="0" w:tplc="D4A0A718">
      <w:numFmt w:val="bullet"/>
      <w:lvlText w:val="-"/>
      <w:lvlJc w:val="left"/>
      <w:pPr>
        <w:ind w:left="709" w:hanging="630"/>
      </w:pPr>
      <w:rPr>
        <w:rFonts w:ascii="Times New Roman" w:eastAsia="Batang" w:hAnsi="Times New Roman" w:hint="default"/>
      </w:rPr>
    </w:lvl>
    <w:lvl w:ilvl="1" w:tplc="041A0003" w:tentative="1">
      <w:start w:val="1"/>
      <w:numFmt w:val="bullet"/>
      <w:lvlText w:val="o"/>
      <w:lvlJc w:val="left"/>
      <w:pPr>
        <w:ind w:left="1159" w:hanging="360"/>
      </w:pPr>
      <w:rPr>
        <w:rFonts w:ascii="Courier New" w:hAnsi="Courier New" w:hint="default"/>
      </w:rPr>
    </w:lvl>
    <w:lvl w:ilvl="2" w:tplc="041A0005" w:tentative="1">
      <w:start w:val="1"/>
      <w:numFmt w:val="bullet"/>
      <w:lvlText w:val=""/>
      <w:lvlJc w:val="left"/>
      <w:pPr>
        <w:ind w:left="1879" w:hanging="360"/>
      </w:pPr>
      <w:rPr>
        <w:rFonts w:ascii="Wingdings" w:hAnsi="Wingdings" w:hint="default"/>
      </w:rPr>
    </w:lvl>
    <w:lvl w:ilvl="3" w:tplc="041A0001" w:tentative="1">
      <w:start w:val="1"/>
      <w:numFmt w:val="bullet"/>
      <w:lvlText w:val=""/>
      <w:lvlJc w:val="left"/>
      <w:pPr>
        <w:ind w:left="2599" w:hanging="360"/>
      </w:pPr>
      <w:rPr>
        <w:rFonts w:ascii="Symbol" w:hAnsi="Symbol" w:hint="default"/>
      </w:rPr>
    </w:lvl>
    <w:lvl w:ilvl="4" w:tplc="041A0003" w:tentative="1">
      <w:start w:val="1"/>
      <w:numFmt w:val="bullet"/>
      <w:lvlText w:val="o"/>
      <w:lvlJc w:val="left"/>
      <w:pPr>
        <w:ind w:left="3319" w:hanging="360"/>
      </w:pPr>
      <w:rPr>
        <w:rFonts w:ascii="Courier New" w:hAnsi="Courier New" w:hint="default"/>
      </w:rPr>
    </w:lvl>
    <w:lvl w:ilvl="5" w:tplc="041A0005" w:tentative="1">
      <w:start w:val="1"/>
      <w:numFmt w:val="bullet"/>
      <w:lvlText w:val=""/>
      <w:lvlJc w:val="left"/>
      <w:pPr>
        <w:ind w:left="4039" w:hanging="360"/>
      </w:pPr>
      <w:rPr>
        <w:rFonts w:ascii="Wingdings" w:hAnsi="Wingdings" w:hint="default"/>
      </w:rPr>
    </w:lvl>
    <w:lvl w:ilvl="6" w:tplc="041A0001" w:tentative="1">
      <w:start w:val="1"/>
      <w:numFmt w:val="bullet"/>
      <w:lvlText w:val=""/>
      <w:lvlJc w:val="left"/>
      <w:pPr>
        <w:ind w:left="4759" w:hanging="360"/>
      </w:pPr>
      <w:rPr>
        <w:rFonts w:ascii="Symbol" w:hAnsi="Symbol" w:hint="default"/>
      </w:rPr>
    </w:lvl>
    <w:lvl w:ilvl="7" w:tplc="041A0003" w:tentative="1">
      <w:start w:val="1"/>
      <w:numFmt w:val="bullet"/>
      <w:lvlText w:val="o"/>
      <w:lvlJc w:val="left"/>
      <w:pPr>
        <w:ind w:left="5479" w:hanging="360"/>
      </w:pPr>
      <w:rPr>
        <w:rFonts w:ascii="Courier New" w:hAnsi="Courier New" w:hint="default"/>
      </w:rPr>
    </w:lvl>
    <w:lvl w:ilvl="8" w:tplc="041A0005" w:tentative="1">
      <w:start w:val="1"/>
      <w:numFmt w:val="bullet"/>
      <w:lvlText w:val=""/>
      <w:lvlJc w:val="left"/>
      <w:pPr>
        <w:ind w:left="6199" w:hanging="360"/>
      </w:pPr>
      <w:rPr>
        <w:rFonts w:ascii="Wingdings" w:hAnsi="Wingdings" w:hint="default"/>
      </w:rPr>
    </w:lvl>
  </w:abstractNum>
  <w:abstractNum w:abstractNumId="40">
    <w:nsid w:val="6C0304C4"/>
    <w:multiLevelType w:val="hybridMultilevel"/>
    <w:tmpl w:val="7466E6EC"/>
    <w:lvl w:ilvl="0" w:tplc="44EA1EB4">
      <w:start w:val="1"/>
      <w:numFmt w:val="decimal"/>
      <w:lvlText w:val="(%1)"/>
      <w:lvlJc w:val="left"/>
      <w:pPr>
        <w:ind w:left="720" w:hanging="360"/>
      </w:pPr>
      <w:rPr>
        <w:rFonts w:cs="Times New Roman" w:hint="default"/>
      </w:rPr>
    </w:lvl>
    <w:lvl w:ilvl="1" w:tplc="A24A657E">
      <w:start w:val="1"/>
      <w:numFmt w:val="bullet"/>
      <w:lvlText w:val=""/>
      <w:lvlJc w:val="left"/>
      <w:pPr>
        <w:ind w:left="1440" w:hanging="360"/>
      </w:pPr>
      <w:rPr>
        <w:rFonts w:ascii="Symbol" w:eastAsia="Batang" w:hAnsi="Symbo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nsid w:val="6D7612D1"/>
    <w:multiLevelType w:val="hybridMultilevel"/>
    <w:tmpl w:val="00089358"/>
    <w:lvl w:ilvl="0" w:tplc="44EA1EB4">
      <w:start w:val="1"/>
      <w:numFmt w:val="decimal"/>
      <w:lvlText w:val="(%1)"/>
      <w:lvlJc w:val="left"/>
      <w:pPr>
        <w:ind w:left="845" w:hanging="360"/>
      </w:pPr>
      <w:rPr>
        <w:rFonts w:cs="Times New Roman" w:hint="default"/>
      </w:rPr>
    </w:lvl>
    <w:lvl w:ilvl="1" w:tplc="041A0019" w:tentative="1">
      <w:start w:val="1"/>
      <w:numFmt w:val="lowerLetter"/>
      <w:lvlText w:val="%2."/>
      <w:lvlJc w:val="left"/>
      <w:pPr>
        <w:ind w:left="1565" w:hanging="360"/>
      </w:pPr>
      <w:rPr>
        <w:rFonts w:cs="Times New Roman"/>
      </w:rPr>
    </w:lvl>
    <w:lvl w:ilvl="2" w:tplc="041A001B" w:tentative="1">
      <w:start w:val="1"/>
      <w:numFmt w:val="lowerRoman"/>
      <w:lvlText w:val="%3."/>
      <w:lvlJc w:val="right"/>
      <w:pPr>
        <w:ind w:left="2285" w:hanging="180"/>
      </w:pPr>
      <w:rPr>
        <w:rFonts w:cs="Times New Roman"/>
      </w:rPr>
    </w:lvl>
    <w:lvl w:ilvl="3" w:tplc="041A000F" w:tentative="1">
      <w:start w:val="1"/>
      <w:numFmt w:val="decimal"/>
      <w:lvlText w:val="%4."/>
      <w:lvlJc w:val="left"/>
      <w:pPr>
        <w:ind w:left="3005" w:hanging="360"/>
      </w:pPr>
      <w:rPr>
        <w:rFonts w:cs="Times New Roman"/>
      </w:rPr>
    </w:lvl>
    <w:lvl w:ilvl="4" w:tplc="041A0019" w:tentative="1">
      <w:start w:val="1"/>
      <w:numFmt w:val="lowerLetter"/>
      <w:lvlText w:val="%5."/>
      <w:lvlJc w:val="left"/>
      <w:pPr>
        <w:ind w:left="3725" w:hanging="360"/>
      </w:pPr>
      <w:rPr>
        <w:rFonts w:cs="Times New Roman"/>
      </w:rPr>
    </w:lvl>
    <w:lvl w:ilvl="5" w:tplc="041A001B" w:tentative="1">
      <w:start w:val="1"/>
      <w:numFmt w:val="lowerRoman"/>
      <w:lvlText w:val="%6."/>
      <w:lvlJc w:val="right"/>
      <w:pPr>
        <w:ind w:left="4445" w:hanging="180"/>
      </w:pPr>
      <w:rPr>
        <w:rFonts w:cs="Times New Roman"/>
      </w:rPr>
    </w:lvl>
    <w:lvl w:ilvl="6" w:tplc="041A000F" w:tentative="1">
      <w:start w:val="1"/>
      <w:numFmt w:val="decimal"/>
      <w:lvlText w:val="%7."/>
      <w:lvlJc w:val="left"/>
      <w:pPr>
        <w:ind w:left="5165" w:hanging="360"/>
      </w:pPr>
      <w:rPr>
        <w:rFonts w:cs="Times New Roman"/>
      </w:rPr>
    </w:lvl>
    <w:lvl w:ilvl="7" w:tplc="041A0019" w:tentative="1">
      <w:start w:val="1"/>
      <w:numFmt w:val="lowerLetter"/>
      <w:lvlText w:val="%8."/>
      <w:lvlJc w:val="left"/>
      <w:pPr>
        <w:ind w:left="5885" w:hanging="360"/>
      </w:pPr>
      <w:rPr>
        <w:rFonts w:cs="Times New Roman"/>
      </w:rPr>
    </w:lvl>
    <w:lvl w:ilvl="8" w:tplc="041A001B" w:tentative="1">
      <w:start w:val="1"/>
      <w:numFmt w:val="lowerRoman"/>
      <w:lvlText w:val="%9."/>
      <w:lvlJc w:val="right"/>
      <w:pPr>
        <w:ind w:left="6605" w:hanging="180"/>
      </w:pPr>
      <w:rPr>
        <w:rFonts w:cs="Times New Roman"/>
      </w:rPr>
    </w:lvl>
  </w:abstractNum>
  <w:abstractNum w:abstractNumId="42">
    <w:nsid w:val="6D9411C0"/>
    <w:multiLevelType w:val="hybridMultilevel"/>
    <w:tmpl w:val="5BDEAE90"/>
    <w:lvl w:ilvl="0" w:tplc="436601AA">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78413A1B"/>
    <w:multiLevelType w:val="hybridMultilevel"/>
    <w:tmpl w:val="DEA88D6E"/>
    <w:lvl w:ilvl="0" w:tplc="436601AA">
      <w:start w:val="1"/>
      <w:numFmt w:val="decimal"/>
      <w:lvlText w:val="(%1)"/>
      <w:lvlJc w:val="left"/>
      <w:pPr>
        <w:ind w:left="1065" w:hanging="705"/>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nsid w:val="7A032797"/>
    <w:multiLevelType w:val="hybridMultilevel"/>
    <w:tmpl w:val="F31899B8"/>
    <w:lvl w:ilvl="0" w:tplc="4612B684">
      <w:start w:val="1"/>
      <w:numFmt w:val="decimal"/>
      <w:lvlText w:val="(%1)"/>
      <w:lvlJc w:val="left"/>
      <w:pPr>
        <w:ind w:left="786" w:hanging="360"/>
      </w:pPr>
      <w:rPr>
        <w:rFonts w:cs="Times New Roman" w:hint="default"/>
      </w:rPr>
    </w:lvl>
    <w:lvl w:ilvl="1" w:tplc="CD1AFFD2">
      <w:numFmt w:val="bullet"/>
      <w:lvlText w:val="-"/>
      <w:lvlJc w:val="left"/>
      <w:pPr>
        <w:ind w:left="1506" w:hanging="360"/>
      </w:pPr>
      <w:rPr>
        <w:rFonts w:ascii="Times New Roman" w:eastAsia="Batang" w:hAnsi="Times New Roman" w:hint="default"/>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45">
    <w:nsid w:val="7B621EBF"/>
    <w:multiLevelType w:val="hybridMultilevel"/>
    <w:tmpl w:val="8C60CB0A"/>
    <w:lvl w:ilvl="0" w:tplc="F146CFB8">
      <w:start w:val="1"/>
      <w:numFmt w:val="decimal"/>
      <w:lvlText w:val="(%1)"/>
      <w:lvlJc w:val="left"/>
      <w:pPr>
        <w:ind w:left="780" w:hanging="420"/>
      </w:pPr>
      <w:rPr>
        <w:rFonts w:cs="Times New Roman" w:hint="default"/>
      </w:rPr>
    </w:lvl>
    <w:lvl w:ilvl="1" w:tplc="F2C2810E">
      <w:start w:val="1"/>
      <w:numFmt w:val="decimal"/>
      <w:lvlText w:val="%2."/>
      <w:lvlJc w:val="left"/>
      <w:pPr>
        <w:ind w:left="1440" w:hanging="360"/>
      </w:pPr>
      <w:rPr>
        <w:rFonts w:cs="Times New Roman" w:hint="default"/>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nsid w:val="7E001CB4"/>
    <w:multiLevelType w:val="hybridMultilevel"/>
    <w:tmpl w:val="9D1EF454"/>
    <w:lvl w:ilvl="0" w:tplc="EB20E7EA">
      <w:start w:val="1"/>
      <w:numFmt w:val="decimal"/>
      <w:lvlText w:val="(%1)"/>
      <w:lvlJc w:val="left"/>
      <w:pPr>
        <w:ind w:left="440" w:hanging="360"/>
      </w:pPr>
      <w:rPr>
        <w:rFonts w:cs="Times New Roman" w:hint="default"/>
      </w:rPr>
    </w:lvl>
    <w:lvl w:ilvl="1" w:tplc="041A0019" w:tentative="1">
      <w:start w:val="1"/>
      <w:numFmt w:val="lowerLetter"/>
      <w:lvlText w:val="%2."/>
      <w:lvlJc w:val="left"/>
      <w:pPr>
        <w:ind w:left="1160" w:hanging="360"/>
      </w:pPr>
      <w:rPr>
        <w:rFonts w:cs="Times New Roman"/>
      </w:rPr>
    </w:lvl>
    <w:lvl w:ilvl="2" w:tplc="041A001B" w:tentative="1">
      <w:start w:val="1"/>
      <w:numFmt w:val="lowerRoman"/>
      <w:lvlText w:val="%3."/>
      <w:lvlJc w:val="right"/>
      <w:pPr>
        <w:ind w:left="1880" w:hanging="180"/>
      </w:pPr>
      <w:rPr>
        <w:rFonts w:cs="Times New Roman"/>
      </w:rPr>
    </w:lvl>
    <w:lvl w:ilvl="3" w:tplc="041A000F" w:tentative="1">
      <w:start w:val="1"/>
      <w:numFmt w:val="decimal"/>
      <w:lvlText w:val="%4."/>
      <w:lvlJc w:val="left"/>
      <w:pPr>
        <w:ind w:left="2600" w:hanging="360"/>
      </w:pPr>
      <w:rPr>
        <w:rFonts w:cs="Times New Roman"/>
      </w:rPr>
    </w:lvl>
    <w:lvl w:ilvl="4" w:tplc="041A0019" w:tentative="1">
      <w:start w:val="1"/>
      <w:numFmt w:val="lowerLetter"/>
      <w:lvlText w:val="%5."/>
      <w:lvlJc w:val="left"/>
      <w:pPr>
        <w:ind w:left="3320" w:hanging="360"/>
      </w:pPr>
      <w:rPr>
        <w:rFonts w:cs="Times New Roman"/>
      </w:rPr>
    </w:lvl>
    <w:lvl w:ilvl="5" w:tplc="041A001B" w:tentative="1">
      <w:start w:val="1"/>
      <w:numFmt w:val="lowerRoman"/>
      <w:lvlText w:val="%6."/>
      <w:lvlJc w:val="right"/>
      <w:pPr>
        <w:ind w:left="4040" w:hanging="180"/>
      </w:pPr>
      <w:rPr>
        <w:rFonts w:cs="Times New Roman"/>
      </w:rPr>
    </w:lvl>
    <w:lvl w:ilvl="6" w:tplc="041A000F" w:tentative="1">
      <w:start w:val="1"/>
      <w:numFmt w:val="decimal"/>
      <w:lvlText w:val="%7."/>
      <w:lvlJc w:val="left"/>
      <w:pPr>
        <w:ind w:left="4760" w:hanging="360"/>
      </w:pPr>
      <w:rPr>
        <w:rFonts w:cs="Times New Roman"/>
      </w:rPr>
    </w:lvl>
    <w:lvl w:ilvl="7" w:tplc="041A0019" w:tentative="1">
      <w:start w:val="1"/>
      <w:numFmt w:val="lowerLetter"/>
      <w:lvlText w:val="%8."/>
      <w:lvlJc w:val="left"/>
      <w:pPr>
        <w:ind w:left="5480" w:hanging="360"/>
      </w:pPr>
      <w:rPr>
        <w:rFonts w:cs="Times New Roman"/>
      </w:rPr>
    </w:lvl>
    <w:lvl w:ilvl="8" w:tplc="041A001B" w:tentative="1">
      <w:start w:val="1"/>
      <w:numFmt w:val="lowerRoman"/>
      <w:lvlText w:val="%9."/>
      <w:lvlJc w:val="right"/>
      <w:pPr>
        <w:ind w:left="6200" w:hanging="180"/>
      </w:pPr>
      <w:rPr>
        <w:rFonts w:cs="Times New Roman"/>
      </w:rPr>
    </w:lvl>
  </w:abstractNum>
  <w:num w:numId="1">
    <w:abstractNumId w:val="15"/>
  </w:num>
  <w:num w:numId="2">
    <w:abstractNumId w:val="22"/>
  </w:num>
  <w:num w:numId="3">
    <w:abstractNumId w:val="34"/>
  </w:num>
  <w:num w:numId="4">
    <w:abstractNumId w:val="14"/>
  </w:num>
  <w:num w:numId="5">
    <w:abstractNumId w:val="39"/>
  </w:num>
  <w:num w:numId="6">
    <w:abstractNumId w:val="10"/>
  </w:num>
  <w:num w:numId="7">
    <w:abstractNumId w:val="37"/>
  </w:num>
  <w:num w:numId="8">
    <w:abstractNumId w:val="30"/>
  </w:num>
  <w:num w:numId="9">
    <w:abstractNumId w:val="26"/>
  </w:num>
  <w:num w:numId="10">
    <w:abstractNumId w:val="2"/>
  </w:num>
  <w:num w:numId="11">
    <w:abstractNumId w:val="25"/>
  </w:num>
  <w:num w:numId="12">
    <w:abstractNumId w:val="33"/>
  </w:num>
  <w:num w:numId="13">
    <w:abstractNumId w:val="43"/>
  </w:num>
  <w:num w:numId="14">
    <w:abstractNumId w:val="19"/>
  </w:num>
  <w:num w:numId="15">
    <w:abstractNumId w:val="1"/>
  </w:num>
  <w:num w:numId="16">
    <w:abstractNumId w:val="0"/>
  </w:num>
  <w:num w:numId="17">
    <w:abstractNumId w:val="18"/>
  </w:num>
  <w:num w:numId="18">
    <w:abstractNumId w:val="38"/>
  </w:num>
  <w:num w:numId="19">
    <w:abstractNumId w:val="46"/>
  </w:num>
  <w:num w:numId="20">
    <w:abstractNumId w:val="35"/>
  </w:num>
  <w:num w:numId="21">
    <w:abstractNumId w:val="21"/>
  </w:num>
  <w:num w:numId="22">
    <w:abstractNumId w:val="11"/>
  </w:num>
  <w:num w:numId="23">
    <w:abstractNumId w:val="40"/>
  </w:num>
  <w:num w:numId="24">
    <w:abstractNumId w:val="41"/>
  </w:num>
  <w:num w:numId="25">
    <w:abstractNumId w:val="24"/>
  </w:num>
  <w:num w:numId="26">
    <w:abstractNumId w:val="6"/>
  </w:num>
  <w:num w:numId="27">
    <w:abstractNumId w:val="13"/>
  </w:num>
  <w:num w:numId="28">
    <w:abstractNumId w:val="42"/>
  </w:num>
  <w:num w:numId="29">
    <w:abstractNumId w:val="23"/>
  </w:num>
  <w:num w:numId="30">
    <w:abstractNumId w:val="16"/>
  </w:num>
  <w:num w:numId="31">
    <w:abstractNumId w:val="3"/>
  </w:num>
  <w:num w:numId="32">
    <w:abstractNumId w:val="5"/>
  </w:num>
  <w:num w:numId="33">
    <w:abstractNumId w:val="20"/>
  </w:num>
  <w:num w:numId="34">
    <w:abstractNumId w:val="31"/>
  </w:num>
  <w:num w:numId="35">
    <w:abstractNumId w:val="4"/>
  </w:num>
  <w:num w:numId="36">
    <w:abstractNumId w:val="17"/>
  </w:num>
  <w:num w:numId="37">
    <w:abstractNumId w:val="8"/>
  </w:num>
  <w:num w:numId="38">
    <w:abstractNumId w:val="12"/>
  </w:num>
  <w:num w:numId="39">
    <w:abstractNumId w:val="29"/>
  </w:num>
  <w:num w:numId="40">
    <w:abstractNumId w:val="36"/>
  </w:num>
  <w:num w:numId="41">
    <w:abstractNumId w:val="27"/>
  </w:num>
  <w:num w:numId="42">
    <w:abstractNumId w:val="28"/>
  </w:num>
  <w:num w:numId="43">
    <w:abstractNumId w:val="7"/>
  </w:num>
  <w:num w:numId="44">
    <w:abstractNumId w:val="44"/>
  </w:num>
  <w:num w:numId="45">
    <w:abstractNumId w:val="9"/>
  </w:num>
  <w:num w:numId="46">
    <w:abstractNumId w:val="45"/>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B08"/>
    <w:rsid w:val="0006007B"/>
    <w:rsid w:val="000B50A6"/>
    <w:rsid w:val="000D507A"/>
    <w:rsid w:val="000E390F"/>
    <w:rsid w:val="00113B42"/>
    <w:rsid w:val="00136DD1"/>
    <w:rsid w:val="00162782"/>
    <w:rsid w:val="001665DC"/>
    <w:rsid w:val="00196A58"/>
    <w:rsid w:val="001A2D45"/>
    <w:rsid w:val="001E128E"/>
    <w:rsid w:val="00233097"/>
    <w:rsid w:val="002367E4"/>
    <w:rsid w:val="00244757"/>
    <w:rsid w:val="002A5A4D"/>
    <w:rsid w:val="002C0195"/>
    <w:rsid w:val="00350114"/>
    <w:rsid w:val="003504CE"/>
    <w:rsid w:val="00350C79"/>
    <w:rsid w:val="00373B9E"/>
    <w:rsid w:val="003A4078"/>
    <w:rsid w:val="003A59C8"/>
    <w:rsid w:val="003A788B"/>
    <w:rsid w:val="003B068E"/>
    <w:rsid w:val="003B0964"/>
    <w:rsid w:val="003B4B56"/>
    <w:rsid w:val="003E66D0"/>
    <w:rsid w:val="003F2846"/>
    <w:rsid w:val="00430332"/>
    <w:rsid w:val="00447775"/>
    <w:rsid w:val="0049124A"/>
    <w:rsid w:val="004B0D80"/>
    <w:rsid w:val="004D4C40"/>
    <w:rsid w:val="00540FC9"/>
    <w:rsid w:val="005B7AA3"/>
    <w:rsid w:val="005C39B7"/>
    <w:rsid w:val="005D69A0"/>
    <w:rsid w:val="005E64D2"/>
    <w:rsid w:val="0064286A"/>
    <w:rsid w:val="0066318B"/>
    <w:rsid w:val="0069161B"/>
    <w:rsid w:val="007052D9"/>
    <w:rsid w:val="0070651E"/>
    <w:rsid w:val="00733DCA"/>
    <w:rsid w:val="00784C2C"/>
    <w:rsid w:val="0078504D"/>
    <w:rsid w:val="007A5459"/>
    <w:rsid w:val="007B2589"/>
    <w:rsid w:val="007C05E4"/>
    <w:rsid w:val="007F18CB"/>
    <w:rsid w:val="008407E1"/>
    <w:rsid w:val="008C3A89"/>
    <w:rsid w:val="008D3C5E"/>
    <w:rsid w:val="009107B3"/>
    <w:rsid w:val="00912019"/>
    <w:rsid w:val="00926340"/>
    <w:rsid w:val="0096026F"/>
    <w:rsid w:val="009637A3"/>
    <w:rsid w:val="00990D98"/>
    <w:rsid w:val="009911A2"/>
    <w:rsid w:val="00A2281F"/>
    <w:rsid w:val="00A33DBF"/>
    <w:rsid w:val="00A47ED2"/>
    <w:rsid w:val="00A83824"/>
    <w:rsid w:val="00A852D5"/>
    <w:rsid w:val="00AE10F5"/>
    <w:rsid w:val="00B27081"/>
    <w:rsid w:val="00B273E4"/>
    <w:rsid w:val="00B47679"/>
    <w:rsid w:val="00B506FD"/>
    <w:rsid w:val="00B81C56"/>
    <w:rsid w:val="00B92623"/>
    <w:rsid w:val="00C25322"/>
    <w:rsid w:val="00C4747D"/>
    <w:rsid w:val="00CB555E"/>
    <w:rsid w:val="00CC39E5"/>
    <w:rsid w:val="00CC5D4D"/>
    <w:rsid w:val="00CD0C7A"/>
    <w:rsid w:val="00CF1360"/>
    <w:rsid w:val="00CF1B13"/>
    <w:rsid w:val="00D3121B"/>
    <w:rsid w:val="00D44F4F"/>
    <w:rsid w:val="00D4707D"/>
    <w:rsid w:val="00DC2BC4"/>
    <w:rsid w:val="00DE3A11"/>
    <w:rsid w:val="00DF6E59"/>
    <w:rsid w:val="00E03F03"/>
    <w:rsid w:val="00E04064"/>
    <w:rsid w:val="00EA26CC"/>
    <w:rsid w:val="00EC3EA0"/>
    <w:rsid w:val="00ED5F70"/>
    <w:rsid w:val="00EE14D3"/>
    <w:rsid w:val="00EF6AAE"/>
    <w:rsid w:val="00FA401F"/>
    <w:rsid w:val="00FB6B08"/>
    <w:rsid w:val="00FD4892"/>
    <w:rsid w:val="00FE41FB"/>
    <w:rsid w:val="00FF207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D2"/>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64D2"/>
    <w:rPr>
      <w:rFonts w:cs="Times New Roman"/>
      <w:color w:val="0066CC"/>
      <w:u w:val="single"/>
    </w:rPr>
  </w:style>
  <w:style w:type="character" w:customStyle="1" w:styleId="Bodytext">
    <w:name w:val="Body text_"/>
    <w:basedOn w:val="DefaultParagraphFont"/>
    <w:link w:val="BodyText2"/>
    <w:uiPriority w:val="99"/>
    <w:locked/>
    <w:rsid w:val="005E64D2"/>
    <w:rPr>
      <w:rFonts w:ascii="Batang" w:eastAsia="Batang" w:hAnsi="Batang" w:cs="Batang"/>
      <w:spacing w:val="-10"/>
      <w:sz w:val="24"/>
      <w:szCs w:val="24"/>
    </w:rPr>
  </w:style>
  <w:style w:type="character" w:customStyle="1" w:styleId="BodyText1">
    <w:name w:val="Body Text1"/>
    <w:basedOn w:val="Bodytext"/>
    <w:uiPriority w:val="99"/>
    <w:rsid w:val="005E64D2"/>
  </w:style>
  <w:style w:type="character" w:customStyle="1" w:styleId="Heading1">
    <w:name w:val="Heading #1_"/>
    <w:basedOn w:val="DefaultParagraphFont"/>
    <w:link w:val="Heading10"/>
    <w:uiPriority w:val="99"/>
    <w:locked/>
    <w:rsid w:val="005E64D2"/>
    <w:rPr>
      <w:rFonts w:ascii="Batang" w:eastAsia="Batang" w:hAnsi="Batang" w:cs="Batang"/>
      <w:spacing w:val="-10"/>
      <w:sz w:val="24"/>
      <w:szCs w:val="24"/>
    </w:rPr>
  </w:style>
  <w:style w:type="paragraph" w:customStyle="1" w:styleId="BodyText2">
    <w:name w:val="Body Text2"/>
    <w:basedOn w:val="Normal"/>
    <w:link w:val="Bodytext"/>
    <w:uiPriority w:val="99"/>
    <w:rsid w:val="005E64D2"/>
    <w:pPr>
      <w:shd w:val="clear" w:color="auto" w:fill="FFFFFF"/>
      <w:spacing w:after="720" w:line="356" w:lineRule="exact"/>
      <w:jc w:val="both"/>
    </w:pPr>
    <w:rPr>
      <w:rFonts w:ascii="Batang" w:eastAsia="Batang" w:hAnsi="Batang" w:cs="Batang"/>
      <w:spacing w:val="-10"/>
    </w:rPr>
  </w:style>
  <w:style w:type="paragraph" w:customStyle="1" w:styleId="Heading10">
    <w:name w:val="Heading #1"/>
    <w:basedOn w:val="Normal"/>
    <w:link w:val="Heading1"/>
    <w:uiPriority w:val="99"/>
    <w:rsid w:val="005E64D2"/>
    <w:pPr>
      <w:shd w:val="clear" w:color="auto" w:fill="FFFFFF"/>
      <w:spacing w:before="600" w:line="303" w:lineRule="exact"/>
      <w:jc w:val="both"/>
      <w:outlineLvl w:val="0"/>
    </w:pPr>
    <w:rPr>
      <w:rFonts w:ascii="Batang" w:eastAsia="Batang" w:hAnsi="Batang" w:cs="Batang"/>
      <w:spacing w:val="-10"/>
    </w:rPr>
  </w:style>
  <w:style w:type="character" w:customStyle="1" w:styleId="BodytextItalic">
    <w:name w:val="Body text + Italic"/>
    <w:basedOn w:val="Bodytext"/>
    <w:uiPriority w:val="99"/>
    <w:rsid w:val="00A2281F"/>
    <w:rPr>
      <w:rFonts w:ascii="Times New Roman" w:hAnsi="Times New Roman" w:cs="Times New Roman"/>
      <w:i/>
      <w:iCs/>
      <w:sz w:val="15"/>
      <w:szCs w:val="15"/>
      <w:shd w:val="clear" w:color="auto" w:fill="FFFFFF"/>
    </w:rPr>
  </w:style>
  <w:style w:type="character" w:customStyle="1" w:styleId="Bodytext20">
    <w:name w:val="Body text (2)_"/>
    <w:basedOn w:val="DefaultParagraphFont"/>
    <w:link w:val="Bodytext21"/>
    <w:uiPriority w:val="99"/>
    <w:locked/>
    <w:rsid w:val="00A2281F"/>
    <w:rPr>
      <w:rFonts w:ascii="Times New Roman" w:hAnsi="Times New Roman" w:cs="Times New Roman"/>
      <w:sz w:val="15"/>
      <w:szCs w:val="15"/>
      <w:shd w:val="clear" w:color="auto" w:fill="FFFFFF"/>
    </w:rPr>
  </w:style>
  <w:style w:type="character" w:customStyle="1" w:styleId="Bodytext2NotItalic">
    <w:name w:val="Body text (2) + Not Italic"/>
    <w:basedOn w:val="Bodytext20"/>
    <w:uiPriority w:val="99"/>
    <w:rsid w:val="00A2281F"/>
    <w:rPr>
      <w:i/>
      <w:iCs/>
    </w:rPr>
  </w:style>
  <w:style w:type="paragraph" w:customStyle="1" w:styleId="Bodytext21">
    <w:name w:val="Body text (2)"/>
    <w:basedOn w:val="Normal"/>
    <w:link w:val="Bodytext20"/>
    <w:uiPriority w:val="99"/>
    <w:rsid w:val="00A2281F"/>
    <w:pPr>
      <w:shd w:val="clear" w:color="auto" w:fill="FFFFFF"/>
      <w:spacing w:line="240" w:lineRule="atLeast"/>
    </w:pPr>
    <w:rPr>
      <w:rFonts w:ascii="Times New Roman" w:hAnsi="Times New Roman" w:cs="Times New Roman"/>
      <w:color w:val="auto"/>
      <w:sz w:val="15"/>
      <w:szCs w:val="15"/>
    </w:rPr>
  </w:style>
  <w:style w:type="paragraph" w:styleId="BalloonText">
    <w:name w:val="Balloon Text"/>
    <w:basedOn w:val="Normal"/>
    <w:link w:val="BalloonTextChar"/>
    <w:uiPriority w:val="99"/>
    <w:semiHidden/>
    <w:rsid w:val="0069161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161B"/>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2774</Words>
  <Characters>15813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25</dc:title>
  <dc:subject/>
  <dc:creator>Drago Zagar</dc:creator>
  <cp:keywords/>
  <dc:description/>
  <cp:lastModifiedBy>Tajnica-Dekan</cp:lastModifiedBy>
  <cp:revision>2</cp:revision>
  <cp:lastPrinted>2014-10-06T09:54:00Z</cp:lastPrinted>
  <dcterms:created xsi:type="dcterms:W3CDTF">2014-11-04T08:48:00Z</dcterms:created>
  <dcterms:modified xsi:type="dcterms:W3CDTF">2014-11-04T08:48:00Z</dcterms:modified>
</cp:coreProperties>
</file>